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07D85" w14:textId="77777777" w:rsidR="009655B2" w:rsidRDefault="009655B2">
      <w:pPr>
        <w:pStyle w:val="1"/>
        <w:jc w:val="center"/>
        <w:rPr>
          <w:rFonts w:hint="default"/>
          <w:b w:val="0"/>
        </w:rPr>
      </w:pPr>
    </w:p>
    <w:p w14:paraId="7A8C34AC" w14:textId="77777777" w:rsidR="009655B2" w:rsidRDefault="009655B2">
      <w:pPr>
        <w:pStyle w:val="1"/>
        <w:jc w:val="center"/>
        <w:rPr>
          <w:rFonts w:hint="default"/>
          <w:b w:val="0"/>
        </w:rPr>
      </w:pPr>
    </w:p>
    <w:p w14:paraId="6FCDB71F" w14:textId="77777777" w:rsidR="009655B2" w:rsidRDefault="00AE214A">
      <w:pPr>
        <w:pStyle w:val="1"/>
        <w:jc w:val="center"/>
        <w:rPr>
          <w:rFonts w:hint="default"/>
          <w:b w:val="0"/>
          <w:sz w:val="32"/>
          <w:szCs w:val="32"/>
          <w:u w:val="single"/>
        </w:rPr>
      </w:pPr>
      <w:r>
        <w:rPr>
          <w:rFonts w:hint="default"/>
          <w:b w:val="0"/>
          <w:sz w:val="32"/>
          <w:szCs w:val="32"/>
        </w:rPr>
        <w:t>深圳市律师协会</w:t>
      </w:r>
    </w:p>
    <w:p w14:paraId="41F71E37" w14:textId="77777777" w:rsidR="00431E50" w:rsidRDefault="00431E50">
      <w:pPr>
        <w:pStyle w:val="1"/>
        <w:jc w:val="center"/>
        <w:rPr>
          <w:rFonts w:hint="default"/>
          <w:b w:val="0"/>
          <w:sz w:val="32"/>
          <w:szCs w:val="32"/>
        </w:rPr>
      </w:pPr>
      <w:r w:rsidRPr="00431E50">
        <w:rPr>
          <w:b w:val="0"/>
          <w:sz w:val="32"/>
          <w:szCs w:val="32"/>
        </w:rPr>
        <w:t>“龙华区</w:t>
      </w:r>
      <w:r>
        <w:rPr>
          <w:rFonts w:hint="default"/>
          <w:b w:val="0"/>
          <w:sz w:val="32"/>
          <w:szCs w:val="32"/>
        </w:rPr>
        <w:t>律所</w:t>
      </w:r>
      <w:r w:rsidRPr="00431E50">
        <w:rPr>
          <w:b w:val="0"/>
          <w:sz w:val="32"/>
          <w:szCs w:val="32"/>
        </w:rPr>
        <w:t>主任培训班（第二期）”</w:t>
      </w:r>
    </w:p>
    <w:p w14:paraId="404F0ADB" w14:textId="77777777" w:rsidR="009655B2" w:rsidRDefault="00AE214A">
      <w:pPr>
        <w:pStyle w:val="1"/>
        <w:jc w:val="center"/>
        <w:rPr>
          <w:rFonts w:hint="default"/>
          <w:b w:val="0"/>
          <w:sz w:val="32"/>
          <w:szCs w:val="32"/>
        </w:rPr>
      </w:pPr>
      <w:r>
        <w:rPr>
          <w:b w:val="0"/>
          <w:sz w:val="32"/>
          <w:szCs w:val="32"/>
        </w:rPr>
        <w:t xml:space="preserve">活动服务采购  </w:t>
      </w:r>
    </w:p>
    <w:p w14:paraId="33605C76" w14:textId="77777777" w:rsidR="009655B2" w:rsidRDefault="009655B2">
      <w:pPr>
        <w:rPr>
          <w:rFonts w:ascii="宋体" w:hAnsi="宋体" w:cs="宋体"/>
          <w:b/>
          <w:sz w:val="32"/>
          <w:szCs w:val="32"/>
        </w:rPr>
      </w:pPr>
    </w:p>
    <w:p w14:paraId="12C7D9BC" w14:textId="77777777" w:rsidR="009655B2" w:rsidRDefault="009655B2">
      <w:pPr>
        <w:pStyle w:val="a5"/>
        <w:rPr>
          <w:rFonts w:ascii="宋体" w:hAnsi="宋体" w:cs="宋体"/>
          <w:sz w:val="32"/>
          <w:szCs w:val="32"/>
        </w:rPr>
      </w:pPr>
    </w:p>
    <w:p w14:paraId="17F8C3FC" w14:textId="77777777" w:rsidR="009655B2" w:rsidRDefault="00AE214A">
      <w:pPr>
        <w:jc w:val="center"/>
        <w:rPr>
          <w:rFonts w:ascii="宋体" w:hAnsi="宋体" w:cs="宋体"/>
          <w:b/>
          <w:sz w:val="32"/>
          <w:szCs w:val="32"/>
        </w:rPr>
      </w:pPr>
      <w:r>
        <w:rPr>
          <w:rFonts w:ascii="宋体" w:hAnsi="宋体" w:cs="宋体" w:hint="eastAsia"/>
          <w:b/>
          <w:sz w:val="32"/>
          <w:szCs w:val="32"/>
        </w:rPr>
        <w:t>招 标 文 件</w:t>
      </w:r>
    </w:p>
    <w:p w14:paraId="3D836759" w14:textId="77777777" w:rsidR="009655B2" w:rsidRDefault="009655B2">
      <w:pPr>
        <w:rPr>
          <w:sz w:val="32"/>
          <w:szCs w:val="32"/>
        </w:rPr>
      </w:pPr>
    </w:p>
    <w:p w14:paraId="7520A223" w14:textId="77777777" w:rsidR="009655B2" w:rsidRDefault="00AE214A">
      <w:pPr>
        <w:jc w:val="center"/>
        <w:rPr>
          <w:b/>
          <w:bCs/>
          <w:sz w:val="32"/>
          <w:szCs w:val="32"/>
        </w:rPr>
      </w:pPr>
      <w:r>
        <w:rPr>
          <w:rFonts w:hint="eastAsia"/>
          <w:b/>
          <w:bCs/>
          <w:sz w:val="32"/>
          <w:szCs w:val="32"/>
        </w:rPr>
        <w:t>项目编号：</w:t>
      </w:r>
      <w:r w:rsidRPr="00431E50">
        <w:rPr>
          <w:rFonts w:hint="eastAsia"/>
          <w:b/>
          <w:bCs/>
          <w:sz w:val="32"/>
          <w:szCs w:val="32"/>
        </w:rPr>
        <w:t>【</w:t>
      </w:r>
      <w:r w:rsidRPr="00431E50">
        <w:rPr>
          <w:b/>
          <w:bCs/>
          <w:sz w:val="32"/>
          <w:szCs w:val="32"/>
        </w:rPr>
        <w:t>2023SLX00</w:t>
      </w:r>
      <w:r w:rsidRPr="00431E50">
        <w:rPr>
          <w:rFonts w:hint="eastAsia"/>
          <w:b/>
          <w:bCs/>
          <w:sz w:val="32"/>
          <w:szCs w:val="32"/>
        </w:rPr>
        <w:t>9</w:t>
      </w:r>
      <w:r w:rsidRPr="00431E50">
        <w:rPr>
          <w:rFonts w:hint="eastAsia"/>
          <w:b/>
          <w:bCs/>
          <w:sz w:val="32"/>
          <w:szCs w:val="32"/>
        </w:rPr>
        <w:t>】</w:t>
      </w:r>
      <w:r>
        <w:rPr>
          <w:rFonts w:hint="eastAsia"/>
          <w:b/>
          <w:bCs/>
          <w:sz w:val="32"/>
          <w:szCs w:val="32"/>
        </w:rPr>
        <w:t>号</w:t>
      </w:r>
    </w:p>
    <w:p w14:paraId="7FF90CA0" w14:textId="77777777" w:rsidR="009655B2" w:rsidRDefault="009655B2">
      <w:pPr>
        <w:rPr>
          <w:sz w:val="32"/>
          <w:szCs w:val="32"/>
        </w:rPr>
      </w:pPr>
    </w:p>
    <w:p w14:paraId="10665655" w14:textId="77777777" w:rsidR="009655B2" w:rsidRDefault="009655B2">
      <w:pPr>
        <w:rPr>
          <w:sz w:val="28"/>
          <w:szCs w:val="28"/>
        </w:rPr>
      </w:pPr>
    </w:p>
    <w:p w14:paraId="410AA643" w14:textId="77777777" w:rsidR="009655B2" w:rsidRDefault="009655B2">
      <w:pPr>
        <w:rPr>
          <w:sz w:val="28"/>
          <w:szCs w:val="28"/>
        </w:rPr>
      </w:pPr>
    </w:p>
    <w:p w14:paraId="509938B2" w14:textId="77777777" w:rsidR="009655B2" w:rsidRDefault="009655B2">
      <w:pPr>
        <w:rPr>
          <w:sz w:val="28"/>
          <w:szCs w:val="28"/>
        </w:rPr>
      </w:pPr>
    </w:p>
    <w:p w14:paraId="2120F522" w14:textId="77777777" w:rsidR="009655B2" w:rsidRDefault="009655B2">
      <w:pPr>
        <w:pStyle w:val="2"/>
      </w:pPr>
    </w:p>
    <w:p w14:paraId="0868E57C" w14:textId="77777777" w:rsidR="009655B2" w:rsidRDefault="009655B2">
      <w:pPr>
        <w:rPr>
          <w:sz w:val="28"/>
          <w:szCs w:val="28"/>
        </w:rPr>
      </w:pPr>
    </w:p>
    <w:p w14:paraId="3B386824" w14:textId="77777777" w:rsidR="009655B2" w:rsidRDefault="009655B2" w:rsidP="00431E50">
      <w:pPr>
        <w:rPr>
          <w:sz w:val="28"/>
          <w:szCs w:val="28"/>
        </w:rPr>
      </w:pPr>
    </w:p>
    <w:p w14:paraId="7DFFF95A" w14:textId="77777777" w:rsidR="009655B2" w:rsidRDefault="00AE214A">
      <w:pPr>
        <w:jc w:val="center"/>
        <w:rPr>
          <w:sz w:val="28"/>
          <w:szCs w:val="28"/>
        </w:rPr>
      </w:pPr>
      <w:r>
        <w:rPr>
          <w:rFonts w:hint="eastAsia"/>
          <w:sz w:val="28"/>
          <w:szCs w:val="28"/>
        </w:rPr>
        <w:t>招标人：深圳市律师协会</w:t>
      </w:r>
    </w:p>
    <w:p w14:paraId="600DEE73" w14:textId="77777777" w:rsidR="009655B2" w:rsidRDefault="00AE214A">
      <w:pPr>
        <w:jc w:val="center"/>
        <w:rPr>
          <w:sz w:val="28"/>
          <w:szCs w:val="28"/>
        </w:rPr>
      </w:pPr>
      <w:r>
        <w:rPr>
          <w:sz w:val="28"/>
          <w:szCs w:val="28"/>
        </w:rPr>
        <w:t>2023</w:t>
      </w:r>
      <w:r>
        <w:rPr>
          <w:rFonts w:hint="eastAsia"/>
          <w:sz w:val="28"/>
          <w:szCs w:val="28"/>
        </w:rPr>
        <w:t>年</w:t>
      </w:r>
      <w:r w:rsidR="00431E50">
        <w:rPr>
          <w:sz w:val="28"/>
          <w:szCs w:val="28"/>
        </w:rPr>
        <w:t>11</w:t>
      </w:r>
      <w:r>
        <w:rPr>
          <w:rFonts w:hint="eastAsia"/>
          <w:sz w:val="28"/>
          <w:szCs w:val="28"/>
        </w:rPr>
        <w:t>月</w:t>
      </w:r>
      <w:r w:rsidR="00431E50">
        <w:rPr>
          <w:sz w:val="28"/>
          <w:szCs w:val="28"/>
        </w:rPr>
        <w:t>30</w:t>
      </w:r>
      <w:r>
        <w:rPr>
          <w:rFonts w:hint="eastAsia"/>
          <w:sz w:val="28"/>
          <w:szCs w:val="28"/>
        </w:rPr>
        <w:t>日</w:t>
      </w:r>
    </w:p>
    <w:p w14:paraId="11819C41" w14:textId="77777777" w:rsidR="009655B2" w:rsidRDefault="009655B2">
      <w:pPr>
        <w:rPr>
          <w:sz w:val="24"/>
        </w:rPr>
      </w:pPr>
    </w:p>
    <w:p w14:paraId="3454215C" w14:textId="77777777" w:rsidR="009655B2" w:rsidRDefault="00AE214A">
      <w:pPr>
        <w:spacing w:line="360" w:lineRule="auto"/>
        <w:jc w:val="center"/>
        <w:rPr>
          <w:b/>
          <w:bCs/>
          <w:sz w:val="24"/>
        </w:rPr>
      </w:pPr>
      <w:r>
        <w:rPr>
          <w:rFonts w:hint="eastAsia"/>
          <w:b/>
          <w:bCs/>
          <w:sz w:val="24"/>
        </w:rPr>
        <w:t>一、投标人须知</w:t>
      </w:r>
    </w:p>
    <w:p w14:paraId="1A90A5A9" w14:textId="77777777" w:rsidR="009655B2" w:rsidRDefault="00AE214A">
      <w:pPr>
        <w:spacing w:line="360" w:lineRule="auto"/>
        <w:ind w:firstLineChars="200" w:firstLine="480"/>
        <w:rPr>
          <w:sz w:val="24"/>
        </w:rPr>
      </w:pPr>
      <w:r>
        <w:rPr>
          <w:rFonts w:hint="eastAsia"/>
          <w:sz w:val="24"/>
        </w:rPr>
        <w:t>（一）投标人资质要求</w:t>
      </w:r>
    </w:p>
    <w:p w14:paraId="3A2FF2B3" w14:textId="77777777" w:rsidR="009655B2" w:rsidRDefault="00AE214A">
      <w:pPr>
        <w:numPr>
          <w:ilvl w:val="0"/>
          <w:numId w:val="1"/>
        </w:numPr>
        <w:tabs>
          <w:tab w:val="left" w:pos="1050"/>
        </w:tabs>
        <w:spacing w:line="360" w:lineRule="auto"/>
        <w:ind w:left="0" w:firstLine="640"/>
        <w:rPr>
          <w:sz w:val="24"/>
        </w:rPr>
      </w:pPr>
      <w:r>
        <w:rPr>
          <w:rFonts w:hint="eastAsia"/>
          <w:sz w:val="24"/>
        </w:rPr>
        <w:t>凡有能力按照本招标文件规定的要求交付货物和服务的投标单位均为合格的投标人。</w:t>
      </w:r>
    </w:p>
    <w:p w14:paraId="5C7EA09B" w14:textId="77777777" w:rsidR="009655B2" w:rsidRDefault="00AE214A">
      <w:pPr>
        <w:numPr>
          <w:ilvl w:val="0"/>
          <w:numId w:val="1"/>
        </w:numPr>
        <w:tabs>
          <w:tab w:val="left" w:pos="1050"/>
        </w:tabs>
        <w:spacing w:line="360" w:lineRule="auto"/>
        <w:ind w:left="0" w:firstLine="640"/>
        <w:rPr>
          <w:rFonts w:ascii="微软雅黑" w:eastAsia="微软雅黑" w:hAnsi="微软雅黑" w:cs="微软雅黑"/>
          <w:sz w:val="24"/>
        </w:rPr>
      </w:pPr>
      <w:r>
        <w:rPr>
          <w:rFonts w:hint="eastAsia"/>
          <w:sz w:val="24"/>
        </w:rPr>
        <w:t>单位负责人为同一人或者存在直接控股、管理关系的不同投标人，不得参加同一合同项下的采购活动。除单一来源采购项目外，为项目提供整体设计、规范编制或者项目管理、监理、检测等服务的投标人，不得再参加该采购项目的其他采购活动。</w:t>
      </w:r>
    </w:p>
    <w:p w14:paraId="00E44383" w14:textId="77777777" w:rsidR="009655B2" w:rsidRDefault="00AE214A">
      <w:pPr>
        <w:numPr>
          <w:ilvl w:val="0"/>
          <w:numId w:val="1"/>
        </w:numPr>
        <w:tabs>
          <w:tab w:val="left" w:pos="1050"/>
        </w:tabs>
        <w:spacing w:line="360" w:lineRule="auto"/>
        <w:ind w:left="0" w:firstLine="640"/>
        <w:rPr>
          <w:sz w:val="24"/>
        </w:rPr>
      </w:pPr>
      <w:r>
        <w:rPr>
          <w:rFonts w:hint="eastAsia"/>
          <w:sz w:val="24"/>
        </w:rPr>
        <w:t>投标人在本项目招标公告前一年内未被列入失信被执行人、重大税收违法案件当事人名单、市场监督管理严重违法失信名单记录名单（以“中国执行信息公开网”网站</w:t>
      </w:r>
      <w:r>
        <w:rPr>
          <w:rFonts w:hint="eastAsia"/>
          <w:sz w:val="24"/>
        </w:rPr>
        <w:t xml:space="preserve"> (http://zxgk.court.gov.cn) </w:t>
      </w:r>
      <w:bookmarkStart w:id="0" w:name="_bookmark66"/>
      <w:bookmarkStart w:id="1" w:name="_bookmark64"/>
      <w:bookmarkStart w:id="2" w:name="_bookmark20"/>
      <w:bookmarkStart w:id="3" w:name="_bookmark62"/>
      <w:bookmarkEnd w:id="0"/>
      <w:bookmarkEnd w:id="1"/>
      <w:bookmarkEnd w:id="2"/>
      <w:bookmarkEnd w:id="3"/>
      <w:r>
        <w:rPr>
          <w:rFonts w:hint="eastAsia"/>
          <w:sz w:val="24"/>
        </w:rPr>
        <w:t>和“信用中国”网站</w:t>
      </w:r>
      <w:r>
        <w:rPr>
          <w:rFonts w:hint="eastAsia"/>
          <w:sz w:val="24"/>
        </w:rPr>
        <w:t xml:space="preserve">(www.creditchina.gov.cn) </w:t>
      </w:r>
      <w:r>
        <w:rPr>
          <w:rFonts w:hint="eastAsia"/>
          <w:sz w:val="24"/>
        </w:rPr>
        <w:t>上公布的记录为准。</w:t>
      </w:r>
    </w:p>
    <w:p w14:paraId="4FFEACF7" w14:textId="77777777" w:rsidR="009655B2" w:rsidRDefault="00AE214A">
      <w:pPr>
        <w:spacing w:line="360" w:lineRule="auto"/>
        <w:ind w:firstLineChars="200" w:firstLine="480"/>
        <w:rPr>
          <w:sz w:val="24"/>
        </w:rPr>
      </w:pPr>
      <w:r>
        <w:rPr>
          <w:rFonts w:hint="eastAsia"/>
          <w:sz w:val="24"/>
        </w:rPr>
        <w:t>（二）联合体投标</w:t>
      </w:r>
    </w:p>
    <w:p w14:paraId="783E584B" w14:textId="77777777" w:rsidR="009655B2" w:rsidRDefault="00AE214A">
      <w:pPr>
        <w:spacing w:line="360" w:lineRule="auto"/>
        <w:ind w:firstLineChars="200" w:firstLine="480"/>
        <w:rPr>
          <w:sz w:val="24"/>
        </w:rPr>
      </w:pPr>
      <w:r>
        <w:rPr>
          <w:rFonts w:hint="eastAsia"/>
          <w:sz w:val="24"/>
        </w:rPr>
        <w:t>本项目不接受联合体投标。</w:t>
      </w:r>
    </w:p>
    <w:p w14:paraId="0ACE3561" w14:textId="77777777" w:rsidR="009655B2" w:rsidRDefault="00AE214A">
      <w:pPr>
        <w:spacing w:line="360" w:lineRule="auto"/>
        <w:ind w:firstLineChars="200" w:firstLine="480"/>
        <w:rPr>
          <w:sz w:val="24"/>
        </w:rPr>
      </w:pPr>
      <w:r>
        <w:rPr>
          <w:rFonts w:hint="eastAsia"/>
          <w:sz w:val="24"/>
        </w:rPr>
        <w:t>（三）投标人的诚信义务</w:t>
      </w:r>
    </w:p>
    <w:p w14:paraId="23E26EBB" w14:textId="77777777" w:rsidR="009655B2" w:rsidRDefault="00AE214A">
      <w:pPr>
        <w:spacing w:line="360" w:lineRule="auto"/>
        <w:ind w:firstLineChars="200" w:firstLine="480"/>
      </w:pPr>
      <w:r>
        <w:rPr>
          <w:rFonts w:hint="eastAsia"/>
          <w:sz w:val="24"/>
        </w:rPr>
        <w:t>投标人不得和其他投标人以任何方式串通投标，应保证认真核实了投标文件的全部资料，所有资料均为真实资料，并对投标文件中全部投标资料的真实性负责。投标人如被证实投标文件存在虚假资料、串通投标或者存在其他违反《招标投标法》等相关法律法规规定的，除投标无效外，还将承担一切法律责任。</w:t>
      </w:r>
    </w:p>
    <w:p w14:paraId="40BEC105" w14:textId="77777777" w:rsidR="009655B2" w:rsidRDefault="00AE214A">
      <w:pPr>
        <w:spacing w:line="360" w:lineRule="auto"/>
        <w:ind w:firstLineChars="200" w:firstLine="480"/>
        <w:rPr>
          <w:sz w:val="24"/>
        </w:rPr>
      </w:pPr>
      <w:r>
        <w:rPr>
          <w:rFonts w:hint="eastAsia"/>
          <w:sz w:val="24"/>
        </w:rPr>
        <w:t>（四）投标费用和解释权</w:t>
      </w:r>
    </w:p>
    <w:p w14:paraId="70FFA26C" w14:textId="77777777" w:rsidR="009655B2" w:rsidRDefault="00AE214A">
      <w:pPr>
        <w:numPr>
          <w:ilvl w:val="0"/>
          <w:numId w:val="2"/>
        </w:numPr>
        <w:tabs>
          <w:tab w:val="left" w:pos="1050"/>
        </w:tabs>
        <w:spacing w:line="360" w:lineRule="auto"/>
        <w:ind w:left="0" w:firstLine="640"/>
        <w:rPr>
          <w:sz w:val="24"/>
        </w:rPr>
      </w:pPr>
      <w:r>
        <w:rPr>
          <w:rFonts w:hint="eastAsia"/>
          <w:sz w:val="24"/>
        </w:rPr>
        <w:t>无论招标投标过程中的做法和结果如何，投标人均自行承担所有与参加投标有关的全部费用。</w:t>
      </w:r>
    </w:p>
    <w:p w14:paraId="1A06FFA0" w14:textId="77777777" w:rsidR="009655B2" w:rsidRDefault="00AE214A">
      <w:pPr>
        <w:numPr>
          <w:ilvl w:val="0"/>
          <w:numId w:val="2"/>
        </w:numPr>
        <w:tabs>
          <w:tab w:val="left" w:pos="1050"/>
        </w:tabs>
        <w:spacing w:line="360" w:lineRule="auto"/>
        <w:ind w:left="0" w:firstLine="640"/>
        <w:rPr>
          <w:sz w:val="24"/>
        </w:rPr>
      </w:pPr>
      <w:r>
        <w:rPr>
          <w:rFonts w:hint="eastAsia"/>
          <w:sz w:val="24"/>
        </w:rPr>
        <w:t>本招标文件由深圳市律师协会负责解释。</w:t>
      </w:r>
    </w:p>
    <w:p w14:paraId="1989504E" w14:textId="77777777" w:rsidR="009655B2" w:rsidRDefault="00AE214A">
      <w:pPr>
        <w:rPr>
          <w:b/>
          <w:bCs/>
          <w:sz w:val="24"/>
        </w:rPr>
      </w:pPr>
      <w:r>
        <w:rPr>
          <w:sz w:val="24"/>
        </w:rPr>
        <w:br w:type="page"/>
      </w:r>
    </w:p>
    <w:p w14:paraId="43DA7622" w14:textId="77777777" w:rsidR="009655B2" w:rsidRDefault="00AE214A">
      <w:pPr>
        <w:spacing w:line="360" w:lineRule="auto"/>
        <w:jc w:val="center"/>
        <w:rPr>
          <w:b/>
          <w:bCs/>
          <w:sz w:val="24"/>
        </w:rPr>
      </w:pPr>
      <w:r>
        <w:rPr>
          <w:rFonts w:hint="eastAsia"/>
          <w:b/>
          <w:bCs/>
          <w:sz w:val="24"/>
        </w:rPr>
        <w:lastRenderedPageBreak/>
        <w:t>二、招标项目的基本情况和采购需求</w:t>
      </w:r>
    </w:p>
    <w:p w14:paraId="2EF2E03A" w14:textId="77777777" w:rsidR="009655B2" w:rsidRDefault="00AE214A">
      <w:pPr>
        <w:spacing w:line="360" w:lineRule="auto"/>
        <w:ind w:firstLine="480"/>
        <w:rPr>
          <w:b/>
          <w:bCs/>
          <w:sz w:val="24"/>
        </w:rPr>
      </w:pPr>
      <w:r>
        <w:rPr>
          <w:rFonts w:hint="eastAsia"/>
          <w:b/>
          <w:bCs/>
          <w:sz w:val="24"/>
        </w:rPr>
        <w:t>（一）</w:t>
      </w:r>
      <w:r w:rsidRPr="00431E50">
        <w:rPr>
          <w:rFonts w:hint="eastAsia"/>
          <w:b/>
          <w:bCs/>
          <w:sz w:val="24"/>
        </w:rPr>
        <w:t>基本情况</w:t>
      </w:r>
    </w:p>
    <w:p w14:paraId="3690DDCC" w14:textId="77777777" w:rsidR="00431E50" w:rsidRPr="00431E50" w:rsidRDefault="00AE214A">
      <w:pPr>
        <w:spacing w:line="360" w:lineRule="auto"/>
        <w:ind w:firstLine="480"/>
        <w:rPr>
          <w:rFonts w:asciiTheme="minorEastAsia" w:hAnsiTheme="minorEastAsia"/>
          <w:sz w:val="24"/>
        </w:rPr>
      </w:pPr>
      <w:r>
        <w:rPr>
          <w:rFonts w:hint="eastAsia"/>
          <w:sz w:val="24"/>
        </w:rPr>
        <w:t>深圳市律师协会</w:t>
      </w:r>
      <w:r w:rsidR="00431E50" w:rsidRPr="00431E50">
        <w:rPr>
          <w:sz w:val="24"/>
        </w:rPr>
        <w:t>“</w:t>
      </w:r>
      <w:r w:rsidR="00431E50" w:rsidRPr="00431E50">
        <w:rPr>
          <w:sz w:val="24"/>
        </w:rPr>
        <w:t>龙华区</w:t>
      </w:r>
      <w:r w:rsidR="00431E50">
        <w:rPr>
          <w:rFonts w:hint="eastAsia"/>
          <w:sz w:val="24"/>
        </w:rPr>
        <w:t>律所</w:t>
      </w:r>
      <w:r w:rsidR="00431E50" w:rsidRPr="00431E50">
        <w:rPr>
          <w:sz w:val="24"/>
        </w:rPr>
        <w:t>主任培训班（第二期）</w:t>
      </w:r>
      <w:r w:rsidR="00431E50" w:rsidRPr="00431E50">
        <w:rPr>
          <w:sz w:val="24"/>
        </w:rPr>
        <w:t>”</w:t>
      </w:r>
      <w:r w:rsidRPr="00431E50">
        <w:rPr>
          <w:rFonts w:asciiTheme="minorEastAsia" w:hAnsiTheme="minorEastAsia" w:hint="eastAsia"/>
          <w:sz w:val="24"/>
        </w:rPr>
        <w:t>为</w:t>
      </w:r>
      <w:r w:rsidR="00431E50" w:rsidRPr="00431E50">
        <w:rPr>
          <w:rFonts w:asciiTheme="minorEastAsia" w:hAnsiTheme="minorEastAsia"/>
          <w:sz w:val="24"/>
        </w:rPr>
        <w:t>龙华区内各</w:t>
      </w:r>
      <w:r w:rsidR="00431E50" w:rsidRPr="00431E50">
        <w:rPr>
          <w:rFonts w:asciiTheme="minorEastAsia" w:hAnsiTheme="minorEastAsia" w:hint="eastAsia"/>
          <w:sz w:val="24"/>
        </w:rPr>
        <w:t>律所</w:t>
      </w:r>
      <w:r w:rsidR="00431E50" w:rsidRPr="00431E50">
        <w:rPr>
          <w:rFonts w:asciiTheme="minorEastAsia" w:hAnsiTheme="minorEastAsia"/>
          <w:sz w:val="24"/>
        </w:rPr>
        <w:t>主任及党支部数据举办培训课程，</w:t>
      </w:r>
      <w:r w:rsidR="00431E50" w:rsidRPr="00431E50">
        <w:rPr>
          <w:rFonts w:asciiTheme="minorEastAsia" w:hAnsiTheme="minorEastAsia" w:hint="eastAsia"/>
          <w:sz w:val="24"/>
        </w:rPr>
        <w:t>旨在</w:t>
      </w:r>
      <w:r w:rsidR="00431E50" w:rsidRPr="00431E50">
        <w:rPr>
          <w:rFonts w:asciiTheme="minorEastAsia" w:hAnsiTheme="minorEastAsia"/>
          <w:sz w:val="24"/>
        </w:rPr>
        <w:t>提高</w:t>
      </w:r>
      <w:r w:rsidR="00431E50" w:rsidRPr="00431E50">
        <w:rPr>
          <w:rFonts w:asciiTheme="minorEastAsia" w:hAnsiTheme="minorEastAsia" w:hint="eastAsia"/>
          <w:sz w:val="24"/>
        </w:rPr>
        <w:t>律所</w:t>
      </w:r>
      <w:r w:rsidR="00431E50" w:rsidRPr="00431E50">
        <w:rPr>
          <w:rFonts w:asciiTheme="minorEastAsia" w:hAnsiTheme="minorEastAsia"/>
          <w:sz w:val="24"/>
        </w:rPr>
        <w:t>建设及</w:t>
      </w:r>
      <w:r w:rsidR="00431E50" w:rsidRPr="00431E50">
        <w:rPr>
          <w:rFonts w:asciiTheme="minorEastAsia" w:hAnsiTheme="minorEastAsia" w:hint="eastAsia"/>
          <w:sz w:val="24"/>
        </w:rPr>
        <w:t>发展</w:t>
      </w:r>
      <w:r w:rsidR="00431E50" w:rsidRPr="00431E50">
        <w:rPr>
          <w:rFonts w:asciiTheme="minorEastAsia" w:hAnsiTheme="minorEastAsia"/>
          <w:sz w:val="24"/>
        </w:rPr>
        <w:t>，</w:t>
      </w:r>
      <w:r w:rsidR="00431E50" w:rsidRPr="00431E50">
        <w:rPr>
          <w:rFonts w:asciiTheme="minorEastAsia" w:hAnsiTheme="minorEastAsia" w:hint="eastAsia"/>
          <w:sz w:val="24"/>
        </w:rPr>
        <w:t>促进交流</w:t>
      </w:r>
      <w:r w:rsidR="00431E50" w:rsidRPr="00431E50">
        <w:rPr>
          <w:rFonts w:asciiTheme="minorEastAsia" w:hAnsiTheme="minorEastAsia"/>
          <w:sz w:val="24"/>
        </w:rPr>
        <w:t>。</w:t>
      </w:r>
    </w:p>
    <w:p w14:paraId="6E99B4F2" w14:textId="77777777" w:rsidR="009655B2" w:rsidRPr="00431E50" w:rsidRDefault="00AE214A">
      <w:pPr>
        <w:spacing w:line="360" w:lineRule="auto"/>
        <w:ind w:firstLine="480"/>
        <w:rPr>
          <w:rFonts w:asciiTheme="minorEastAsia" w:hAnsiTheme="minorEastAsia"/>
          <w:b/>
          <w:bCs/>
          <w:sz w:val="24"/>
        </w:rPr>
      </w:pPr>
      <w:r w:rsidRPr="00431E50">
        <w:rPr>
          <w:rFonts w:asciiTheme="minorEastAsia" w:hAnsiTheme="minorEastAsia"/>
          <w:b/>
          <w:bCs/>
          <w:sz w:val="24"/>
        </w:rPr>
        <w:t>1</w:t>
      </w:r>
      <w:r w:rsidRPr="00431E50">
        <w:rPr>
          <w:rFonts w:asciiTheme="minorEastAsia" w:hAnsiTheme="minorEastAsia" w:hint="eastAsia"/>
          <w:b/>
          <w:bCs/>
          <w:sz w:val="24"/>
        </w:rPr>
        <w:t>、参与对象</w:t>
      </w:r>
    </w:p>
    <w:p w14:paraId="19BF9FF4" w14:textId="77777777" w:rsidR="009655B2" w:rsidRPr="00431E50" w:rsidRDefault="00AE214A">
      <w:pPr>
        <w:spacing w:line="360" w:lineRule="auto"/>
        <w:ind w:firstLine="480"/>
        <w:rPr>
          <w:rFonts w:asciiTheme="minorEastAsia" w:hAnsiTheme="minorEastAsia"/>
          <w:sz w:val="24"/>
        </w:rPr>
      </w:pPr>
      <w:r w:rsidRPr="00431E50">
        <w:rPr>
          <w:rFonts w:asciiTheme="minorEastAsia" w:hAnsiTheme="minorEastAsia" w:hint="eastAsia"/>
          <w:sz w:val="24"/>
        </w:rPr>
        <w:t>初步预计参与人数</w:t>
      </w:r>
      <w:r w:rsidRPr="00431E50">
        <w:rPr>
          <w:rFonts w:asciiTheme="minorEastAsia" w:hAnsiTheme="minorEastAsia" w:hint="eastAsia"/>
          <w:sz w:val="24"/>
          <w:lang w:eastAsia="zh-Hans"/>
        </w:rPr>
        <w:t>不超过</w:t>
      </w:r>
      <w:r w:rsidRPr="00431E50">
        <w:rPr>
          <w:rFonts w:asciiTheme="minorEastAsia" w:hAnsiTheme="minorEastAsia" w:hint="eastAsia"/>
          <w:sz w:val="24"/>
        </w:rPr>
        <w:t xml:space="preserve"> </w:t>
      </w:r>
      <w:r w:rsidR="00431E50" w:rsidRPr="00431E50">
        <w:rPr>
          <w:rFonts w:asciiTheme="minorEastAsia" w:hAnsiTheme="minorEastAsia"/>
          <w:sz w:val="24"/>
        </w:rPr>
        <w:t>80</w:t>
      </w:r>
      <w:r w:rsidRPr="00431E50">
        <w:rPr>
          <w:rFonts w:asciiTheme="minorEastAsia" w:hAnsiTheme="minorEastAsia" w:hint="eastAsia"/>
          <w:sz w:val="24"/>
        </w:rPr>
        <w:t xml:space="preserve"> 人。</w:t>
      </w:r>
    </w:p>
    <w:p w14:paraId="676806D1" w14:textId="77777777" w:rsidR="009655B2" w:rsidRPr="00431E50" w:rsidRDefault="00AE214A">
      <w:pPr>
        <w:spacing w:line="360" w:lineRule="auto"/>
        <w:ind w:firstLine="480"/>
        <w:rPr>
          <w:rFonts w:asciiTheme="minorEastAsia" w:hAnsiTheme="minorEastAsia"/>
          <w:b/>
          <w:bCs/>
          <w:sz w:val="24"/>
        </w:rPr>
      </w:pPr>
      <w:r w:rsidRPr="00431E50">
        <w:rPr>
          <w:rFonts w:asciiTheme="minorEastAsia" w:hAnsiTheme="minorEastAsia" w:hint="eastAsia"/>
          <w:b/>
          <w:bCs/>
          <w:sz w:val="24"/>
        </w:rPr>
        <w:t>2、活动时间</w:t>
      </w:r>
    </w:p>
    <w:p w14:paraId="1CDA5C17" w14:textId="77777777" w:rsidR="009655B2" w:rsidRPr="00431E50" w:rsidRDefault="00AE214A">
      <w:pPr>
        <w:spacing w:line="360" w:lineRule="auto"/>
        <w:ind w:firstLine="480"/>
        <w:rPr>
          <w:rFonts w:asciiTheme="minorEastAsia" w:hAnsiTheme="minorEastAsia"/>
          <w:sz w:val="24"/>
        </w:rPr>
      </w:pPr>
      <w:r w:rsidRPr="00431E50">
        <w:rPr>
          <w:rFonts w:asciiTheme="minorEastAsia" w:hAnsiTheme="minorEastAsia" w:hint="eastAsia"/>
          <w:sz w:val="24"/>
        </w:rPr>
        <w:t>暂定为 2023 年</w:t>
      </w:r>
      <w:r w:rsidR="00431E50" w:rsidRPr="00431E50">
        <w:rPr>
          <w:rFonts w:asciiTheme="minorEastAsia" w:hAnsiTheme="minorEastAsia"/>
          <w:sz w:val="24"/>
        </w:rPr>
        <w:t>12</w:t>
      </w:r>
      <w:r w:rsidRPr="00431E50">
        <w:rPr>
          <w:rFonts w:asciiTheme="minorEastAsia" w:hAnsiTheme="minorEastAsia" w:hint="eastAsia"/>
          <w:sz w:val="24"/>
        </w:rPr>
        <w:t xml:space="preserve"> 月 </w:t>
      </w:r>
      <w:r w:rsidR="00431E50" w:rsidRPr="00431E50">
        <w:rPr>
          <w:rFonts w:asciiTheme="minorEastAsia" w:hAnsiTheme="minorEastAsia"/>
          <w:sz w:val="24"/>
        </w:rPr>
        <w:t>15</w:t>
      </w:r>
      <w:r w:rsidRPr="00431E50">
        <w:rPr>
          <w:rFonts w:asciiTheme="minorEastAsia" w:hAnsiTheme="minorEastAsia" w:hint="eastAsia"/>
          <w:sz w:val="24"/>
        </w:rPr>
        <w:t xml:space="preserve"> 日 14:00-</w:t>
      </w:r>
      <w:r w:rsidR="00431E50" w:rsidRPr="00431E50">
        <w:rPr>
          <w:rFonts w:asciiTheme="minorEastAsia" w:hAnsiTheme="minorEastAsia"/>
          <w:sz w:val="24"/>
        </w:rPr>
        <w:t>2023</w:t>
      </w:r>
      <w:r w:rsidR="00431E50" w:rsidRPr="00431E50">
        <w:rPr>
          <w:rFonts w:asciiTheme="minorEastAsia" w:hAnsiTheme="minorEastAsia" w:hint="eastAsia"/>
          <w:sz w:val="24"/>
        </w:rPr>
        <w:t>年</w:t>
      </w:r>
      <w:r w:rsidR="00431E50" w:rsidRPr="00431E50">
        <w:rPr>
          <w:rFonts w:asciiTheme="minorEastAsia" w:hAnsiTheme="minorEastAsia"/>
          <w:sz w:val="24"/>
        </w:rPr>
        <w:t>12</w:t>
      </w:r>
      <w:r w:rsidR="00431E50" w:rsidRPr="00431E50">
        <w:rPr>
          <w:rFonts w:asciiTheme="minorEastAsia" w:hAnsiTheme="minorEastAsia" w:hint="eastAsia"/>
          <w:sz w:val="24"/>
        </w:rPr>
        <w:t>月</w:t>
      </w:r>
      <w:r w:rsidR="00431E50" w:rsidRPr="00431E50">
        <w:rPr>
          <w:rFonts w:asciiTheme="minorEastAsia" w:hAnsiTheme="minorEastAsia"/>
          <w:sz w:val="24"/>
        </w:rPr>
        <w:t>17</w:t>
      </w:r>
      <w:r w:rsidR="00431E50" w:rsidRPr="00431E50">
        <w:rPr>
          <w:rFonts w:asciiTheme="minorEastAsia" w:hAnsiTheme="minorEastAsia" w:hint="eastAsia"/>
          <w:sz w:val="24"/>
        </w:rPr>
        <w:t>日</w:t>
      </w:r>
      <w:r w:rsidR="00431E50" w:rsidRPr="00431E50">
        <w:rPr>
          <w:rFonts w:asciiTheme="minorEastAsia" w:hAnsiTheme="minorEastAsia"/>
          <w:sz w:val="24"/>
        </w:rPr>
        <w:t>18</w:t>
      </w:r>
      <w:r w:rsidR="00431E50" w:rsidRPr="00431E50">
        <w:rPr>
          <w:rFonts w:asciiTheme="minorEastAsia" w:hAnsiTheme="minorEastAsia" w:hint="eastAsia"/>
          <w:sz w:val="24"/>
        </w:rPr>
        <w:t>:0</w:t>
      </w:r>
      <w:r w:rsidRPr="00431E50">
        <w:rPr>
          <w:rFonts w:asciiTheme="minorEastAsia" w:hAnsiTheme="minorEastAsia" w:hint="eastAsia"/>
          <w:sz w:val="24"/>
        </w:rPr>
        <w:t>0</w:t>
      </w:r>
    </w:p>
    <w:p w14:paraId="000BA1DF" w14:textId="77777777" w:rsidR="009655B2" w:rsidRPr="00431E50" w:rsidRDefault="009655B2">
      <w:pPr>
        <w:spacing w:line="360" w:lineRule="auto"/>
        <w:ind w:firstLine="480"/>
        <w:rPr>
          <w:b/>
          <w:bCs/>
          <w:sz w:val="24"/>
        </w:rPr>
      </w:pPr>
    </w:p>
    <w:p w14:paraId="594D8E60" w14:textId="77777777" w:rsidR="009655B2" w:rsidRPr="00431E50" w:rsidRDefault="00AE214A">
      <w:pPr>
        <w:spacing w:line="360" w:lineRule="auto"/>
        <w:ind w:firstLine="480"/>
        <w:rPr>
          <w:b/>
          <w:bCs/>
          <w:sz w:val="24"/>
        </w:rPr>
      </w:pPr>
      <w:r w:rsidRPr="00431E50">
        <w:rPr>
          <w:rFonts w:hint="eastAsia"/>
          <w:b/>
          <w:bCs/>
          <w:sz w:val="24"/>
        </w:rPr>
        <w:t>（二）采购需求</w:t>
      </w:r>
    </w:p>
    <w:p w14:paraId="0F5BD2B8" w14:textId="77777777" w:rsidR="009655B2" w:rsidRDefault="00AE214A">
      <w:pPr>
        <w:spacing w:line="360" w:lineRule="auto"/>
        <w:ind w:firstLineChars="200" w:firstLine="480"/>
        <w:rPr>
          <w:rFonts w:asciiTheme="minorEastAsia" w:hAnsiTheme="minorEastAsia"/>
          <w:sz w:val="24"/>
        </w:rPr>
      </w:pPr>
      <w:r w:rsidRPr="00431E50">
        <w:rPr>
          <w:rFonts w:asciiTheme="minorEastAsia" w:hAnsiTheme="minorEastAsia" w:cstheme="minorEastAsia" w:hint="eastAsia"/>
          <w:sz w:val="24"/>
          <w:szCs w:val="32"/>
          <w:lang w:bidi="ar"/>
        </w:rPr>
        <w:t>1</w:t>
      </w:r>
      <w:r w:rsidRPr="00431E50">
        <w:rPr>
          <w:rFonts w:asciiTheme="minorEastAsia" w:hAnsiTheme="minorEastAsia" w:hint="eastAsia"/>
          <w:sz w:val="24"/>
        </w:rPr>
        <w:t>、中标人需根据活动流程（见附件）负责“</w:t>
      </w:r>
      <w:r w:rsidR="00431E50" w:rsidRPr="00431E50">
        <w:rPr>
          <w:sz w:val="24"/>
        </w:rPr>
        <w:t>龙华区</w:t>
      </w:r>
      <w:r w:rsidR="00431E50">
        <w:rPr>
          <w:rFonts w:hint="eastAsia"/>
          <w:sz w:val="24"/>
        </w:rPr>
        <w:t>律所</w:t>
      </w:r>
      <w:r w:rsidR="00431E50" w:rsidRPr="00431E50">
        <w:rPr>
          <w:sz w:val="24"/>
        </w:rPr>
        <w:t>主任培训班（第二期）</w:t>
      </w:r>
      <w:r w:rsidR="00431E50" w:rsidRPr="00431E50">
        <w:rPr>
          <w:rFonts w:asciiTheme="minorEastAsia" w:hAnsiTheme="minorEastAsia"/>
          <w:sz w:val="24"/>
        </w:rPr>
        <w:t>”</w:t>
      </w:r>
      <w:r w:rsidRPr="00431E50">
        <w:rPr>
          <w:rFonts w:asciiTheme="minorEastAsia" w:hAnsiTheme="minorEastAsia" w:hint="eastAsia"/>
          <w:sz w:val="24"/>
        </w:rPr>
        <w:t xml:space="preserve"> </w:t>
      </w:r>
      <w:r w:rsidR="00431E50">
        <w:rPr>
          <w:rFonts w:asciiTheme="minorEastAsia" w:hAnsiTheme="minorEastAsia"/>
          <w:sz w:val="24"/>
        </w:rPr>
        <w:t>培训</w:t>
      </w:r>
      <w:r w:rsidR="00431E50">
        <w:rPr>
          <w:rFonts w:asciiTheme="minorEastAsia" w:hAnsiTheme="minorEastAsia" w:hint="eastAsia"/>
          <w:sz w:val="24"/>
        </w:rPr>
        <w:t>活动的场地、住宿</w:t>
      </w:r>
      <w:r w:rsidRPr="00431E50">
        <w:rPr>
          <w:rFonts w:asciiTheme="minorEastAsia" w:hAnsiTheme="minorEastAsia" w:hint="eastAsia"/>
          <w:sz w:val="24"/>
        </w:rPr>
        <w:t>、餐饮等配套组织及服务工作，具体包括但不限于：活动场地、</w:t>
      </w:r>
      <w:r w:rsidR="00431E50">
        <w:rPr>
          <w:rFonts w:asciiTheme="minorEastAsia" w:hAnsiTheme="minorEastAsia"/>
          <w:sz w:val="24"/>
        </w:rPr>
        <w:t>住宿、</w:t>
      </w:r>
      <w:r w:rsidR="00431E50">
        <w:rPr>
          <w:rFonts w:asciiTheme="minorEastAsia" w:hAnsiTheme="minorEastAsia" w:hint="eastAsia"/>
          <w:sz w:val="24"/>
        </w:rPr>
        <w:t>就餐</w:t>
      </w:r>
      <w:r w:rsidR="00431E50">
        <w:rPr>
          <w:rFonts w:asciiTheme="minorEastAsia" w:hAnsiTheme="minorEastAsia"/>
          <w:sz w:val="24"/>
        </w:rPr>
        <w:t>、</w:t>
      </w:r>
      <w:r>
        <w:rPr>
          <w:rFonts w:asciiTheme="minorEastAsia" w:hAnsiTheme="minorEastAsia" w:hint="eastAsia"/>
          <w:sz w:val="24"/>
        </w:rPr>
        <w:t>接待等。</w:t>
      </w:r>
    </w:p>
    <w:p w14:paraId="50AF95CA" w14:textId="77777777" w:rsidR="009655B2" w:rsidRDefault="00AE214A">
      <w:pPr>
        <w:spacing w:line="360" w:lineRule="auto"/>
        <w:ind w:firstLineChars="200" w:firstLine="480"/>
        <w:rPr>
          <w:rFonts w:asciiTheme="minorEastAsia" w:hAnsiTheme="minorEastAsia"/>
          <w:sz w:val="24"/>
        </w:rPr>
      </w:pPr>
      <w:r>
        <w:rPr>
          <w:rFonts w:asciiTheme="minorEastAsia" w:hAnsiTheme="minorEastAsia" w:hint="eastAsia"/>
          <w:sz w:val="24"/>
        </w:rPr>
        <w:t>2、对于项目中未提及的技术细节，双方应本着互信友好原则进行商谈解决。</w:t>
      </w:r>
    </w:p>
    <w:p w14:paraId="7B124204" w14:textId="77777777" w:rsidR="009655B2" w:rsidRDefault="00AE214A">
      <w:pPr>
        <w:spacing w:line="360" w:lineRule="auto"/>
        <w:ind w:firstLineChars="200" w:firstLine="480"/>
        <w:rPr>
          <w:rFonts w:asciiTheme="minorEastAsia" w:hAnsiTheme="minorEastAsia"/>
          <w:sz w:val="24"/>
        </w:rPr>
      </w:pPr>
      <w:r>
        <w:rPr>
          <w:rFonts w:asciiTheme="minorEastAsia" w:hAnsiTheme="minorEastAsia" w:hint="eastAsia"/>
          <w:sz w:val="24"/>
        </w:rPr>
        <w:t>3、投标人需有</w:t>
      </w:r>
      <w:r w:rsidR="00431E50">
        <w:rPr>
          <w:rFonts w:asciiTheme="minorEastAsia" w:hAnsiTheme="minorEastAsia" w:hint="eastAsia"/>
          <w:sz w:val="24"/>
        </w:rPr>
        <w:t>商务</w:t>
      </w:r>
      <w:r w:rsidR="00431E50">
        <w:rPr>
          <w:rFonts w:asciiTheme="minorEastAsia" w:hAnsiTheme="minorEastAsia"/>
          <w:sz w:val="24"/>
        </w:rPr>
        <w:t>会议</w:t>
      </w:r>
      <w:r>
        <w:rPr>
          <w:rFonts w:asciiTheme="minorEastAsia" w:hAnsiTheme="minorEastAsia" w:hint="eastAsia"/>
          <w:sz w:val="24"/>
        </w:rPr>
        <w:t>活动组织经验、且具备履行合同及活动各项流程所必需的活动场地、设备及服务能力。</w:t>
      </w:r>
    </w:p>
    <w:p w14:paraId="067B9947" w14:textId="77777777" w:rsidR="009655B2" w:rsidRDefault="009655B2">
      <w:pPr>
        <w:spacing w:line="360" w:lineRule="auto"/>
        <w:rPr>
          <w:lang w:bidi="ar"/>
        </w:rPr>
      </w:pPr>
    </w:p>
    <w:p w14:paraId="4EB3FC27" w14:textId="77777777" w:rsidR="009655B2" w:rsidRDefault="00AE214A">
      <w:pPr>
        <w:spacing w:line="360" w:lineRule="auto"/>
        <w:jc w:val="center"/>
        <w:rPr>
          <w:b/>
          <w:bCs/>
          <w:sz w:val="24"/>
        </w:rPr>
      </w:pPr>
      <w:r>
        <w:rPr>
          <w:rFonts w:hint="eastAsia"/>
          <w:b/>
          <w:bCs/>
          <w:sz w:val="24"/>
        </w:rPr>
        <w:t>三、投标价格及其计算方式</w:t>
      </w:r>
    </w:p>
    <w:p w14:paraId="69DD4952" w14:textId="77777777" w:rsidR="009655B2" w:rsidRDefault="00AE214A">
      <w:pPr>
        <w:spacing w:line="360" w:lineRule="auto"/>
        <w:ind w:firstLineChars="200" w:firstLine="480"/>
        <w:rPr>
          <w:sz w:val="24"/>
        </w:rPr>
      </w:pPr>
      <w:r>
        <w:rPr>
          <w:rFonts w:hint="eastAsia"/>
          <w:sz w:val="24"/>
        </w:rPr>
        <w:t>（一）投标价格</w:t>
      </w:r>
    </w:p>
    <w:p w14:paraId="6952B0DE" w14:textId="77777777" w:rsidR="009655B2" w:rsidRDefault="00AE214A">
      <w:pPr>
        <w:numPr>
          <w:ilvl w:val="0"/>
          <w:numId w:val="3"/>
        </w:numPr>
        <w:tabs>
          <w:tab w:val="left" w:pos="1050"/>
        </w:tabs>
        <w:spacing w:line="360" w:lineRule="auto"/>
        <w:ind w:left="0" w:firstLine="640"/>
        <w:rPr>
          <w:sz w:val="24"/>
        </w:rPr>
      </w:pPr>
      <w:r>
        <w:rPr>
          <w:rFonts w:hint="eastAsia"/>
          <w:sz w:val="24"/>
        </w:rPr>
        <w:t>本项目的预算总额为：</w:t>
      </w:r>
      <w:r w:rsidR="00431E50" w:rsidRPr="00431E50">
        <w:rPr>
          <w:rFonts w:hint="eastAsia"/>
          <w:sz w:val="24"/>
          <w:u w:val="single"/>
        </w:rPr>
        <w:t>人民币柒万伍仟陆佰陆拾元（小写：</w:t>
      </w:r>
      <w:r w:rsidR="00431E50" w:rsidRPr="00431E50">
        <w:rPr>
          <w:rFonts w:hint="eastAsia"/>
          <w:sz w:val="24"/>
          <w:u w:val="single"/>
        </w:rPr>
        <w:t>75660</w:t>
      </w:r>
      <w:r w:rsidR="00431E50" w:rsidRPr="00431E50">
        <w:rPr>
          <w:rFonts w:hint="eastAsia"/>
          <w:sz w:val="24"/>
          <w:u w:val="single"/>
        </w:rPr>
        <w:t>元）</w:t>
      </w:r>
      <w:r>
        <w:rPr>
          <w:rFonts w:hint="eastAsia"/>
          <w:sz w:val="24"/>
          <w:lang w:eastAsia="zh-Hans"/>
        </w:rPr>
        <w:t>合同</w:t>
      </w:r>
      <w:r>
        <w:rPr>
          <w:rFonts w:hint="eastAsia"/>
          <w:sz w:val="24"/>
        </w:rPr>
        <w:t>价款包括但不限于乙方所承担的税费、</w:t>
      </w:r>
      <w:r>
        <w:rPr>
          <w:rFonts w:hint="eastAsia"/>
          <w:sz w:val="24"/>
          <w:lang w:eastAsia="zh-Hans"/>
        </w:rPr>
        <w:t>服务</w:t>
      </w:r>
      <w:r>
        <w:rPr>
          <w:rFonts w:hint="eastAsia"/>
          <w:sz w:val="24"/>
        </w:rPr>
        <w:t>工作人员报酬、场地使用费、</w:t>
      </w:r>
      <w:r>
        <w:rPr>
          <w:rFonts w:hint="eastAsia"/>
          <w:sz w:val="24"/>
          <w:lang w:eastAsia="zh-Hans"/>
        </w:rPr>
        <w:t>不超过</w:t>
      </w:r>
      <w:r w:rsidR="00431E50">
        <w:rPr>
          <w:sz w:val="24"/>
        </w:rPr>
        <w:t>80</w:t>
      </w:r>
      <w:r>
        <w:rPr>
          <w:rFonts w:hint="eastAsia"/>
          <w:sz w:val="24"/>
          <w:lang w:eastAsia="zh-Hans"/>
        </w:rPr>
        <w:t>名参与人员的</w:t>
      </w:r>
      <w:r>
        <w:rPr>
          <w:rFonts w:hint="eastAsia"/>
          <w:sz w:val="24"/>
        </w:rPr>
        <w:t>餐</w:t>
      </w:r>
      <w:r>
        <w:rPr>
          <w:rFonts w:hint="eastAsia"/>
          <w:sz w:val="24"/>
          <w:lang w:eastAsia="zh-Hans"/>
        </w:rPr>
        <w:t>饮</w:t>
      </w:r>
      <w:r>
        <w:rPr>
          <w:rFonts w:hint="eastAsia"/>
          <w:sz w:val="24"/>
        </w:rPr>
        <w:t>费、</w:t>
      </w:r>
      <w:r w:rsidR="00431E50">
        <w:rPr>
          <w:sz w:val="24"/>
        </w:rPr>
        <w:t>住宿费、</w:t>
      </w:r>
      <w:r>
        <w:rPr>
          <w:rFonts w:hint="eastAsia"/>
          <w:sz w:val="24"/>
        </w:rPr>
        <w:t>设备费、以及合理的利润等，最终应按实际活动参与人数结算。</w:t>
      </w:r>
    </w:p>
    <w:p w14:paraId="24582BF0" w14:textId="623F039E" w:rsidR="009655B2" w:rsidRPr="00431E50" w:rsidRDefault="00431E50" w:rsidP="0090498C">
      <w:pPr>
        <w:numPr>
          <w:ilvl w:val="0"/>
          <w:numId w:val="3"/>
        </w:numPr>
        <w:tabs>
          <w:tab w:val="left" w:pos="1050"/>
        </w:tabs>
        <w:spacing w:line="360" w:lineRule="auto"/>
        <w:rPr>
          <w:sz w:val="24"/>
        </w:rPr>
      </w:pPr>
      <w:r w:rsidRPr="00431E50">
        <w:rPr>
          <w:rFonts w:hint="eastAsia"/>
          <w:sz w:val="24"/>
        </w:rPr>
        <w:t>付款条件：合同签订后</w:t>
      </w:r>
      <w:r w:rsidR="00421DDE">
        <w:rPr>
          <w:rFonts w:hint="eastAsia"/>
          <w:sz w:val="24"/>
        </w:rPr>
        <w:t>将按合同总金额的</w:t>
      </w:r>
      <w:r w:rsidR="00421DDE">
        <w:rPr>
          <w:rFonts w:hint="eastAsia"/>
          <w:sz w:val="24"/>
        </w:rPr>
        <w:t>6</w:t>
      </w:r>
      <w:r w:rsidR="00421DDE">
        <w:rPr>
          <w:sz w:val="24"/>
        </w:rPr>
        <w:t>0</w:t>
      </w:r>
      <w:r w:rsidR="00421DDE">
        <w:rPr>
          <w:rFonts w:hint="eastAsia"/>
          <w:sz w:val="24"/>
        </w:rPr>
        <w:t>%</w:t>
      </w:r>
      <w:r w:rsidR="00421DDE">
        <w:rPr>
          <w:rFonts w:hint="eastAsia"/>
          <w:sz w:val="24"/>
        </w:rPr>
        <w:t>作为预付款</w:t>
      </w:r>
      <w:bookmarkStart w:id="4" w:name="_GoBack"/>
      <w:bookmarkEnd w:id="4"/>
      <w:r w:rsidR="0090498C" w:rsidRPr="0090498C">
        <w:rPr>
          <w:rFonts w:hint="eastAsia"/>
          <w:sz w:val="24"/>
        </w:rPr>
        <w:t>，</w:t>
      </w:r>
      <w:r w:rsidR="0090498C">
        <w:rPr>
          <w:rFonts w:hint="eastAsia"/>
          <w:sz w:val="24"/>
        </w:rPr>
        <w:t>最终结算金额以</w:t>
      </w:r>
      <w:r w:rsidR="0090498C" w:rsidRPr="0090498C">
        <w:rPr>
          <w:rFonts w:hint="eastAsia"/>
          <w:sz w:val="24"/>
        </w:rPr>
        <w:t>实际活动参与人数确定结算金额</w:t>
      </w:r>
      <w:r w:rsidR="0090498C">
        <w:rPr>
          <w:rFonts w:hint="eastAsia"/>
          <w:sz w:val="24"/>
        </w:rPr>
        <w:t>并提供合格发票后五</w:t>
      </w:r>
      <w:r w:rsidR="0090498C" w:rsidRPr="0090498C">
        <w:rPr>
          <w:rFonts w:hint="eastAsia"/>
          <w:sz w:val="24"/>
        </w:rPr>
        <w:t>个工作日内</w:t>
      </w:r>
      <w:r w:rsidR="0090498C">
        <w:rPr>
          <w:rFonts w:hint="eastAsia"/>
          <w:sz w:val="24"/>
        </w:rPr>
        <w:t>支付余款</w:t>
      </w:r>
      <w:r w:rsidR="00AE214A" w:rsidRPr="00431E50">
        <w:rPr>
          <w:rFonts w:hint="eastAsia"/>
          <w:sz w:val="24"/>
        </w:rPr>
        <w:t>。</w:t>
      </w:r>
    </w:p>
    <w:p w14:paraId="659A5041" w14:textId="77777777" w:rsidR="009655B2" w:rsidRDefault="00AE214A">
      <w:pPr>
        <w:spacing w:line="360" w:lineRule="auto"/>
        <w:ind w:firstLineChars="200" w:firstLine="480"/>
        <w:rPr>
          <w:sz w:val="24"/>
        </w:rPr>
      </w:pPr>
      <w:r>
        <w:rPr>
          <w:rFonts w:hint="eastAsia"/>
          <w:sz w:val="24"/>
        </w:rPr>
        <w:t>（二）投标价格的计算方式</w:t>
      </w:r>
    </w:p>
    <w:p w14:paraId="6C05C50C" w14:textId="178ECA1B" w:rsidR="009655B2" w:rsidRDefault="00AE214A">
      <w:pPr>
        <w:spacing w:line="360" w:lineRule="auto"/>
        <w:ind w:firstLineChars="200" w:firstLine="480"/>
        <w:rPr>
          <w:sz w:val="24"/>
        </w:rPr>
      </w:pPr>
      <w:r>
        <w:rPr>
          <w:rFonts w:hint="eastAsia"/>
          <w:sz w:val="24"/>
        </w:rPr>
        <w:t>计算方式：</w:t>
      </w:r>
      <w:r w:rsidR="0090498C">
        <w:rPr>
          <w:rFonts w:hint="eastAsia"/>
          <w:sz w:val="24"/>
        </w:rPr>
        <w:t>以活动实际发生金额结算</w:t>
      </w:r>
      <w:r>
        <w:rPr>
          <w:rFonts w:hint="eastAsia"/>
          <w:sz w:val="24"/>
        </w:rPr>
        <w:t>。</w:t>
      </w:r>
    </w:p>
    <w:p w14:paraId="34654BBB" w14:textId="77777777" w:rsidR="009655B2" w:rsidRDefault="00AE214A">
      <w:pPr>
        <w:spacing w:line="360" w:lineRule="auto"/>
        <w:jc w:val="center"/>
        <w:rPr>
          <w:b/>
          <w:bCs/>
          <w:sz w:val="24"/>
        </w:rPr>
      </w:pPr>
      <w:r>
        <w:rPr>
          <w:rFonts w:hint="eastAsia"/>
          <w:b/>
          <w:bCs/>
          <w:sz w:val="24"/>
        </w:rPr>
        <w:t>四、履行</w:t>
      </w:r>
      <w:r>
        <w:rPr>
          <w:rFonts w:hint="eastAsia"/>
          <w:b/>
          <w:bCs/>
          <w:color w:val="000000" w:themeColor="text1"/>
          <w:sz w:val="24"/>
        </w:rPr>
        <w:t>期限</w:t>
      </w:r>
      <w:r>
        <w:rPr>
          <w:rFonts w:hint="eastAsia"/>
          <w:b/>
          <w:bCs/>
          <w:sz w:val="24"/>
        </w:rPr>
        <w:t>和地点</w:t>
      </w:r>
    </w:p>
    <w:p w14:paraId="2D170DD7" w14:textId="77777777" w:rsidR="009655B2" w:rsidRDefault="00AE214A">
      <w:pPr>
        <w:spacing w:line="360" w:lineRule="auto"/>
        <w:ind w:firstLineChars="200" w:firstLine="480"/>
        <w:rPr>
          <w:sz w:val="24"/>
          <w:u w:val="single"/>
          <w:lang w:eastAsia="zh-Hans"/>
        </w:rPr>
      </w:pPr>
      <w:r>
        <w:rPr>
          <w:rFonts w:hint="eastAsia"/>
          <w:sz w:val="24"/>
        </w:rPr>
        <w:t>（一）履行期限：</w:t>
      </w:r>
      <w:r w:rsidRPr="00431E50">
        <w:rPr>
          <w:rFonts w:hint="eastAsia"/>
          <w:sz w:val="24"/>
          <w:u w:val="single"/>
          <w:lang w:eastAsia="zh-Hans"/>
        </w:rPr>
        <w:t>自合同签订之日起</w:t>
      </w:r>
      <w:r w:rsidRPr="00431E50">
        <w:rPr>
          <w:rFonts w:hint="eastAsia"/>
          <w:sz w:val="24"/>
          <w:u w:val="single"/>
        </w:rPr>
        <w:t>不超过一个月</w:t>
      </w:r>
      <w:r w:rsidRPr="00431E50">
        <w:rPr>
          <w:rFonts w:hint="eastAsia"/>
          <w:sz w:val="24"/>
          <w:u w:val="single"/>
          <w:lang w:eastAsia="zh-Hans"/>
        </w:rPr>
        <w:t>内举办；</w:t>
      </w:r>
    </w:p>
    <w:p w14:paraId="687AC0D4" w14:textId="77777777" w:rsidR="009655B2" w:rsidRDefault="00AE214A">
      <w:pPr>
        <w:spacing w:line="360" w:lineRule="auto"/>
        <w:ind w:firstLineChars="200" w:firstLine="480"/>
        <w:rPr>
          <w:color w:val="FF0000"/>
          <w:sz w:val="24"/>
          <w:u w:val="single"/>
        </w:rPr>
      </w:pPr>
      <w:r>
        <w:rPr>
          <w:rFonts w:hint="eastAsia"/>
          <w:sz w:val="24"/>
        </w:rPr>
        <w:lastRenderedPageBreak/>
        <w:t>（二）履行地点：</w:t>
      </w:r>
      <w:r w:rsidRPr="00431E50">
        <w:rPr>
          <w:rFonts w:hint="eastAsia"/>
          <w:sz w:val="24"/>
          <w:u w:val="single"/>
        </w:rPr>
        <w:t xml:space="preserve"> </w:t>
      </w:r>
      <w:r w:rsidRPr="00431E50">
        <w:rPr>
          <w:sz w:val="24"/>
          <w:u w:val="single"/>
        </w:rPr>
        <w:t xml:space="preserve"> </w:t>
      </w:r>
      <w:r w:rsidRPr="00431E50">
        <w:rPr>
          <w:rFonts w:hint="eastAsia"/>
          <w:sz w:val="24"/>
          <w:u w:val="single"/>
          <w:lang w:eastAsia="zh-Hans"/>
        </w:rPr>
        <w:t>中标方提供的符合举办活动的场地。</w:t>
      </w:r>
    </w:p>
    <w:p w14:paraId="4844690B" w14:textId="77777777" w:rsidR="009655B2" w:rsidRDefault="009655B2">
      <w:pPr>
        <w:pStyle w:val="2"/>
      </w:pPr>
    </w:p>
    <w:p w14:paraId="037EB7A5" w14:textId="77777777" w:rsidR="009655B2" w:rsidRDefault="00AE214A">
      <w:pPr>
        <w:jc w:val="center"/>
        <w:rPr>
          <w:b/>
          <w:bCs/>
          <w:sz w:val="24"/>
        </w:rPr>
      </w:pPr>
      <w:r>
        <w:rPr>
          <w:rFonts w:hint="eastAsia"/>
          <w:b/>
          <w:bCs/>
          <w:sz w:val="24"/>
        </w:rPr>
        <w:t>五、投标人资信证明</w:t>
      </w:r>
    </w:p>
    <w:p w14:paraId="2F57F6F4" w14:textId="77777777" w:rsidR="009655B2" w:rsidRDefault="00AE214A">
      <w:pPr>
        <w:numPr>
          <w:ilvl w:val="0"/>
          <w:numId w:val="4"/>
        </w:numPr>
        <w:tabs>
          <w:tab w:val="left" w:pos="1050"/>
        </w:tabs>
        <w:spacing w:line="360" w:lineRule="auto"/>
        <w:ind w:left="0" w:firstLine="640"/>
        <w:rPr>
          <w:sz w:val="24"/>
        </w:rPr>
      </w:pPr>
      <w:r>
        <w:rPr>
          <w:rFonts w:hint="eastAsia"/>
          <w:sz w:val="24"/>
        </w:rPr>
        <w:t>企业需提供企业法人营业执照复印件；</w:t>
      </w:r>
    </w:p>
    <w:p w14:paraId="5CA9C974" w14:textId="77777777" w:rsidR="009655B2" w:rsidRDefault="00AE214A">
      <w:pPr>
        <w:numPr>
          <w:ilvl w:val="0"/>
          <w:numId w:val="4"/>
        </w:numPr>
        <w:tabs>
          <w:tab w:val="left" w:pos="1050"/>
        </w:tabs>
        <w:spacing w:line="360" w:lineRule="auto"/>
        <w:ind w:left="0" w:firstLine="640"/>
        <w:rPr>
          <w:sz w:val="24"/>
        </w:rPr>
      </w:pPr>
      <w:r>
        <w:rPr>
          <w:rFonts w:hint="eastAsia"/>
          <w:sz w:val="24"/>
        </w:rPr>
        <w:t>提供招标公告前一年内未被列入失信被执行人、重大税收违法案件当事人名单、市场监督管理严重违法失信名单记的查询记录；</w:t>
      </w:r>
    </w:p>
    <w:p w14:paraId="78A246AC" w14:textId="77777777" w:rsidR="009655B2" w:rsidRDefault="009655B2">
      <w:pPr>
        <w:spacing w:line="360" w:lineRule="auto"/>
        <w:rPr>
          <w:sz w:val="24"/>
        </w:rPr>
      </w:pPr>
    </w:p>
    <w:p w14:paraId="047E2508" w14:textId="77777777" w:rsidR="009655B2" w:rsidRDefault="00AE214A">
      <w:pPr>
        <w:spacing w:line="360" w:lineRule="auto"/>
        <w:jc w:val="center"/>
        <w:rPr>
          <w:b/>
          <w:bCs/>
          <w:sz w:val="24"/>
        </w:rPr>
      </w:pPr>
      <w:r>
        <w:rPr>
          <w:rFonts w:hint="eastAsia"/>
          <w:b/>
          <w:bCs/>
          <w:sz w:val="24"/>
        </w:rPr>
        <w:t>六、投标文件的编制要求</w:t>
      </w:r>
    </w:p>
    <w:p w14:paraId="765F50C9" w14:textId="77777777" w:rsidR="009655B2" w:rsidRDefault="00AE214A">
      <w:pPr>
        <w:spacing w:line="360" w:lineRule="auto"/>
        <w:ind w:firstLineChars="200" w:firstLine="480"/>
        <w:rPr>
          <w:sz w:val="24"/>
        </w:rPr>
      </w:pPr>
      <w:r>
        <w:rPr>
          <w:rFonts w:hint="eastAsia"/>
          <w:sz w:val="24"/>
        </w:rPr>
        <w:t>（一）投标人应按以下顺序编制投标文件</w:t>
      </w:r>
    </w:p>
    <w:p w14:paraId="41AB27A8" w14:textId="77777777" w:rsidR="009655B2" w:rsidRDefault="00AE214A">
      <w:pPr>
        <w:numPr>
          <w:ilvl w:val="0"/>
          <w:numId w:val="5"/>
        </w:numPr>
        <w:tabs>
          <w:tab w:val="left" w:pos="1050"/>
        </w:tabs>
        <w:spacing w:line="360" w:lineRule="auto"/>
        <w:ind w:left="0" w:firstLine="640"/>
        <w:rPr>
          <w:sz w:val="24"/>
        </w:rPr>
      </w:pPr>
      <w:r>
        <w:rPr>
          <w:rFonts w:hint="eastAsia"/>
          <w:sz w:val="24"/>
        </w:rPr>
        <w:t>报价表（提供</w:t>
      </w:r>
      <w:r w:rsidR="00431E50">
        <w:rPr>
          <w:sz w:val="24"/>
        </w:rPr>
        <w:t>培训班</w:t>
      </w:r>
      <w:r>
        <w:rPr>
          <w:rFonts w:hint="eastAsia"/>
          <w:sz w:val="24"/>
          <w:lang w:eastAsia="zh-Hans"/>
        </w:rPr>
        <w:t>涉及各明细项目</w:t>
      </w:r>
      <w:r>
        <w:rPr>
          <w:rFonts w:hint="eastAsia"/>
          <w:sz w:val="24"/>
        </w:rPr>
        <w:t>的</w:t>
      </w:r>
      <w:r>
        <w:rPr>
          <w:rFonts w:hint="eastAsia"/>
          <w:sz w:val="24"/>
          <w:lang w:eastAsia="zh-Hans"/>
        </w:rPr>
        <w:t>具体</w:t>
      </w:r>
      <w:r>
        <w:rPr>
          <w:rFonts w:hint="eastAsia"/>
          <w:sz w:val="24"/>
        </w:rPr>
        <w:t>分项报价，格式自拟）；</w:t>
      </w:r>
    </w:p>
    <w:p w14:paraId="5E1D1C97" w14:textId="77777777" w:rsidR="009655B2" w:rsidRDefault="00AE214A">
      <w:pPr>
        <w:numPr>
          <w:ilvl w:val="0"/>
          <w:numId w:val="5"/>
        </w:numPr>
        <w:tabs>
          <w:tab w:val="left" w:pos="1050"/>
        </w:tabs>
        <w:spacing w:line="360" w:lineRule="auto"/>
        <w:ind w:left="0" w:firstLine="640"/>
        <w:rPr>
          <w:sz w:val="24"/>
        </w:rPr>
      </w:pPr>
      <w:r>
        <w:rPr>
          <w:rFonts w:hint="eastAsia"/>
          <w:sz w:val="24"/>
        </w:rPr>
        <w:t>企业法人营业执照复印件；</w:t>
      </w:r>
    </w:p>
    <w:p w14:paraId="1DDEAE6A" w14:textId="77777777" w:rsidR="009655B2" w:rsidRDefault="00AE214A">
      <w:pPr>
        <w:numPr>
          <w:ilvl w:val="0"/>
          <w:numId w:val="5"/>
        </w:numPr>
        <w:tabs>
          <w:tab w:val="left" w:pos="1050"/>
        </w:tabs>
        <w:spacing w:line="360" w:lineRule="auto"/>
        <w:ind w:left="0" w:firstLine="640"/>
        <w:rPr>
          <w:sz w:val="24"/>
        </w:rPr>
      </w:pPr>
      <w:r>
        <w:rPr>
          <w:rFonts w:hint="eastAsia"/>
          <w:sz w:val="24"/>
        </w:rPr>
        <w:t>法定代表人身份证明书（自拟）；</w:t>
      </w:r>
    </w:p>
    <w:p w14:paraId="02D5DF05" w14:textId="77777777" w:rsidR="009655B2" w:rsidRDefault="00AE214A">
      <w:pPr>
        <w:numPr>
          <w:ilvl w:val="0"/>
          <w:numId w:val="5"/>
        </w:numPr>
        <w:tabs>
          <w:tab w:val="left" w:pos="1050"/>
        </w:tabs>
        <w:spacing w:line="360" w:lineRule="auto"/>
        <w:ind w:left="0" w:firstLine="640"/>
        <w:rPr>
          <w:sz w:val="24"/>
        </w:rPr>
      </w:pPr>
      <w:r>
        <w:rPr>
          <w:rFonts w:hint="eastAsia"/>
          <w:sz w:val="24"/>
        </w:rPr>
        <w:t>法人授权委托书（自拟）；</w:t>
      </w:r>
    </w:p>
    <w:p w14:paraId="61D9735E" w14:textId="77777777" w:rsidR="009655B2" w:rsidRDefault="00AE214A">
      <w:pPr>
        <w:numPr>
          <w:ilvl w:val="0"/>
          <w:numId w:val="5"/>
        </w:numPr>
        <w:tabs>
          <w:tab w:val="left" w:pos="1050"/>
        </w:tabs>
        <w:spacing w:line="360" w:lineRule="auto"/>
        <w:ind w:left="0" w:firstLine="640"/>
        <w:rPr>
          <w:sz w:val="24"/>
        </w:rPr>
      </w:pPr>
      <w:r>
        <w:rPr>
          <w:rFonts w:hint="eastAsia"/>
          <w:sz w:val="24"/>
        </w:rPr>
        <w:t>投标人信用查询记录；</w:t>
      </w:r>
    </w:p>
    <w:p w14:paraId="6E2BD1F6" w14:textId="77777777" w:rsidR="009655B2" w:rsidRDefault="00AE214A">
      <w:pPr>
        <w:numPr>
          <w:ilvl w:val="0"/>
          <w:numId w:val="5"/>
        </w:numPr>
        <w:tabs>
          <w:tab w:val="left" w:pos="1050"/>
        </w:tabs>
        <w:spacing w:line="360" w:lineRule="auto"/>
        <w:ind w:left="0" w:firstLine="640"/>
        <w:rPr>
          <w:sz w:val="24"/>
        </w:rPr>
      </w:pPr>
      <w:r>
        <w:rPr>
          <w:rFonts w:hint="eastAsia"/>
          <w:sz w:val="24"/>
        </w:rPr>
        <w:t>投标人基本情况（自拟）</w:t>
      </w:r>
    </w:p>
    <w:p w14:paraId="2222C208" w14:textId="77777777" w:rsidR="009655B2" w:rsidRDefault="00AE214A">
      <w:pPr>
        <w:numPr>
          <w:ilvl w:val="0"/>
          <w:numId w:val="5"/>
        </w:numPr>
        <w:tabs>
          <w:tab w:val="left" w:pos="1050"/>
        </w:tabs>
        <w:spacing w:line="360" w:lineRule="auto"/>
        <w:ind w:left="0" w:firstLine="640"/>
        <w:rPr>
          <w:sz w:val="24"/>
        </w:rPr>
      </w:pPr>
      <w:r>
        <w:rPr>
          <w:rFonts w:hint="eastAsia"/>
          <w:sz w:val="24"/>
        </w:rPr>
        <w:t>相关资质证明材料；</w:t>
      </w:r>
    </w:p>
    <w:p w14:paraId="2A7A6388" w14:textId="77777777" w:rsidR="009655B2" w:rsidRDefault="00AE214A">
      <w:pPr>
        <w:numPr>
          <w:ilvl w:val="0"/>
          <w:numId w:val="5"/>
        </w:numPr>
        <w:tabs>
          <w:tab w:val="left" w:pos="1050"/>
        </w:tabs>
        <w:spacing w:line="360" w:lineRule="auto"/>
        <w:ind w:left="0" w:firstLine="640"/>
        <w:rPr>
          <w:sz w:val="24"/>
        </w:rPr>
      </w:pPr>
      <w:r>
        <w:rPr>
          <w:rFonts w:hint="eastAsia"/>
          <w:sz w:val="24"/>
        </w:rPr>
        <w:t>整体服务方案（自拟）；</w:t>
      </w:r>
    </w:p>
    <w:p w14:paraId="34491BD8" w14:textId="77777777" w:rsidR="009655B2" w:rsidRDefault="00AE214A">
      <w:pPr>
        <w:numPr>
          <w:ilvl w:val="0"/>
          <w:numId w:val="5"/>
        </w:numPr>
        <w:tabs>
          <w:tab w:val="left" w:pos="1050"/>
        </w:tabs>
        <w:spacing w:line="360" w:lineRule="auto"/>
        <w:ind w:left="0" w:firstLine="640"/>
        <w:rPr>
          <w:sz w:val="24"/>
        </w:rPr>
      </w:pPr>
      <w:r>
        <w:rPr>
          <w:rFonts w:hint="eastAsia"/>
          <w:sz w:val="24"/>
        </w:rPr>
        <w:t>售后服务方案（自拟）；</w:t>
      </w:r>
    </w:p>
    <w:p w14:paraId="73BDF339" w14:textId="77777777" w:rsidR="009655B2" w:rsidRDefault="00AE214A">
      <w:pPr>
        <w:numPr>
          <w:ilvl w:val="0"/>
          <w:numId w:val="5"/>
        </w:numPr>
        <w:tabs>
          <w:tab w:val="left" w:pos="1050"/>
        </w:tabs>
        <w:spacing w:line="360" w:lineRule="auto"/>
        <w:ind w:left="0" w:firstLine="640"/>
        <w:rPr>
          <w:sz w:val="24"/>
        </w:rPr>
      </w:pPr>
      <w:r>
        <w:rPr>
          <w:rFonts w:hint="eastAsia"/>
          <w:sz w:val="24"/>
        </w:rPr>
        <w:t>其他投标人认为需要的文件。</w:t>
      </w:r>
    </w:p>
    <w:p w14:paraId="5928D607" w14:textId="77777777" w:rsidR="009655B2" w:rsidRDefault="009655B2">
      <w:pPr>
        <w:spacing w:line="360" w:lineRule="auto"/>
        <w:rPr>
          <w:sz w:val="24"/>
        </w:rPr>
      </w:pPr>
    </w:p>
    <w:p w14:paraId="0EA7C25B" w14:textId="77777777" w:rsidR="009655B2" w:rsidRDefault="00AE214A">
      <w:pPr>
        <w:spacing w:line="360" w:lineRule="auto"/>
        <w:jc w:val="center"/>
        <w:rPr>
          <w:sz w:val="24"/>
        </w:rPr>
      </w:pPr>
      <w:r>
        <w:rPr>
          <w:rFonts w:hint="eastAsia"/>
          <w:b/>
          <w:bCs/>
          <w:sz w:val="24"/>
        </w:rPr>
        <w:t>七、投标文件提交方式、地点、截止日期</w:t>
      </w:r>
    </w:p>
    <w:p w14:paraId="54D7E18B" w14:textId="77777777" w:rsidR="009655B2" w:rsidRDefault="00AE214A">
      <w:pPr>
        <w:spacing w:line="360" w:lineRule="auto"/>
        <w:ind w:firstLineChars="200" w:firstLine="480"/>
        <w:rPr>
          <w:sz w:val="24"/>
        </w:rPr>
      </w:pPr>
      <w:r>
        <w:rPr>
          <w:rFonts w:hint="eastAsia"/>
          <w:sz w:val="24"/>
        </w:rPr>
        <w:t>（一）</w:t>
      </w:r>
      <w:r>
        <w:rPr>
          <w:sz w:val="24"/>
        </w:rPr>
        <w:t>投标文件的</w:t>
      </w:r>
      <w:r>
        <w:rPr>
          <w:rFonts w:hint="eastAsia"/>
          <w:sz w:val="24"/>
        </w:rPr>
        <w:t>提交日期</w:t>
      </w:r>
    </w:p>
    <w:p w14:paraId="78F46C15" w14:textId="77777777" w:rsidR="009655B2" w:rsidRDefault="00AE214A">
      <w:pPr>
        <w:numPr>
          <w:ilvl w:val="0"/>
          <w:numId w:val="6"/>
        </w:numPr>
        <w:tabs>
          <w:tab w:val="left" w:pos="1050"/>
        </w:tabs>
        <w:spacing w:line="360" w:lineRule="auto"/>
        <w:ind w:left="0" w:firstLine="640"/>
        <w:rPr>
          <w:sz w:val="24"/>
        </w:rPr>
      </w:pPr>
      <w:r>
        <w:rPr>
          <w:sz w:val="24"/>
        </w:rPr>
        <w:t>投标人应将纸质版投标文件密封在报价专用袋</w:t>
      </w:r>
      <w:r>
        <w:rPr>
          <w:rFonts w:hint="eastAsia"/>
          <w:sz w:val="24"/>
        </w:rPr>
        <w:t>（</w:t>
      </w:r>
      <w:r>
        <w:rPr>
          <w:sz w:val="24"/>
        </w:rPr>
        <w:t>箱</w:t>
      </w:r>
      <w:r>
        <w:rPr>
          <w:rFonts w:hint="eastAsia"/>
          <w:sz w:val="24"/>
        </w:rPr>
        <w:t>）</w:t>
      </w:r>
      <w:r>
        <w:rPr>
          <w:sz w:val="24"/>
        </w:rPr>
        <w:t>中，封口处应加盖骑缝章。封皮上均应写明：</w:t>
      </w:r>
    </w:p>
    <w:p w14:paraId="53E3529F" w14:textId="77777777" w:rsidR="009655B2" w:rsidRDefault="00AE214A">
      <w:pPr>
        <w:spacing w:line="360" w:lineRule="auto"/>
        <w:ind w:firstLineChars="200" w:firstLine="480"/>
        <w:rPr>
          <w:sz w:val="24"/>
        </w:rPr>
      </w:pPr>
      <w:r>
        <w:rPr>
          <w:sz w:val="24"/>
        </w:rPr>
        <w:t>致：</w:t>
      </w:r>
      <w:r>
        <w:rPr>
          <w:rFonts w:hint="eastAsia"/>
          <w:sz w:val="24"/>
        </w:rPr>
        <w:t>深圳市律师协会</w:t>
      </w:r>
    </w:p>
    <w:p w14:paraId="52E5744E" w14:textId="77777777" w:rsidR="00431E50" w:rsidRDefault="00AE214A">
      <w:pPr>
        <w:spacing w:line="360" w:lineRule="auto"/>
        <w:ind w:firstLineChars="200" w:firstLine="480"/>
        <w:rPr>
          <w:sz w:val="24"/>
          <w:u w:val="single"/>
        </w:rPr>
      </w:pPr>
      <w:r>
        <w:rPr>
          <w:sz w:val="24"/>
        </w:rPr>
        <w:t>项目名称：</w:t>
      </w:r>
      <w:r w:rsidR="00431E50" w:rsidRPr="00431E50">
        <w:rPr>
          <w:sz w:val="24"/>
        </w:rPr>
        <w:t>龙华区</w:t>
      </w:r>
      <w:r w:rsidR="00431E50">
        <w:rPr>
          <w:rFonts w:hint="eastAsia"/>
          <w:sz w:val="24"/>
        </w:rPr>
        <w:t>律所</w:t>
      </w:r>
      <w:r w:rsidR="00431E50" w:rsidRPr="00431E50">
        <w:rPr>
          <w:sz w:val="24"/>
        </w:rPr>
        <w:t>主任培训班（第二期）</w:t>
      </w:r>
    </w:p>
    <w:p w14:paraId="47ABA64F" w14:textId="77777777" w:rsidR="009655B2" w:rsidRDefault="00AE214A">
      <w:pPr>
        <w:spacing w:line="360" w:lineRule="auto"/>
        <w:ind w:firstLineChars="200" w:firstLine="480"/>
        <w:rPr>
          <w:sz w:val="24"/>
        </w:rPr>
      </w:pPr>
      <w:r>
        <w:rPr>
          <w:sz w:val="24"/>
        </w:rPr>
        <w:t>项目编号：</w:t>
      </w:r>
      <w:r w:rsidR="00431E50" w:rsidRPr="00431E50">
        <w:rPr>
          <w:rFonts w:hint="eastAsia"/>
          <w:sz w:val="24"/>
          <w:u w:val="single"/>
        </w:rPr>
        <w:t>【</w:t>
      </w:r>
      <w:r w:rsidR="00431E50" w:rsidRPr="00431E50">
        <w:rPr>
          <w:rFonts w:hint="eastAsia"/>
          <w:sz w:val="24"/>
          <w:u w:val="single"/>
        </w:rPr>
        <w:t>2023SLX009</w:t>
      </w:r>
      <w:r w:rsidR="00431E50" w:rsidRPr="00431E50">
        <w:rPr>
          <w:rFonts w:hint="eastAsia"/>
          <w:sz w:val="24"/>
          <w:u w:val="single"/>
        </w:rPr>
        <w:t>】</w:t>
      </w:r>
    </w:p>
    <w:p w14:paraId="1F17F39A" w14:textId="77777777" w:rsidR="009655B2" w:rsidRDefault="00AE214A">
      <w:pPr>
        <w:spacing w:line="360" w:lineRule="auto"/>
        <w:ind w:firstLineChars="200" w:firstLine="480"/>
        <w:rPr>
          <w:sz w:val="24"/>
        </w:rPr>
      </w:pPr>
      <w:r>
        <w:rPr>
          <w:sz w:val="24"/>
        </w:rPr>
        <w:t>注明：</w:t>
      </w:r>
      <w:r>
        <w:rPr>
          <w:rFonts w:hint="eastAsia"/>
          <w:sz w:val="24"/>
        </w:rPr>
        <w:t>“</w:t>
      </w:r>
      <w:r>
        <w:rPr>
          <w:sz w:val="24"/>
        </w:rPr>
        <w:t>请勿在开标时间之前启封</w:t>
      </w:r>
      <w:r>
        <w:rPr>
          <w:rFonts w:hint="eastAsia"/>
          <w:sz w:val="24"/>
        </w:rPr>
        <w:t>”</w:t>
      </w:r>
    </w:p>
    <w:p w14:paraId="74E918AF" w14:textId="77777777" w:rsidR="009655B2" w:rsidRDefault="00AE214A">
      <w:pPr>
        <w:spacing w:line="360" w:lineRule="auto"/>
        <w:ind w:firstLineChars="200" w:firstLine="480"/>
        <w:rPr>
          <w:sz w:val="24"/>
        </w:rPr>
      </w:pPr>
      <w:r>
        <w:rPr>
          <w:sz w:val="24"/>
        </w:rPr>
        <w:lastRenderedPageBreak/>
        <w:t>投标单位名称、联系人姓名和电话</w:t>
      </w:r>
    </w:p>
    <w:p w14:paraId="2D64E531" w14:textId="77777777" w:rsidR="009655B2" w:rsidRDefault="00AE214A">
      <w:pPr>
        <w:numPr>
          <w:ilvl w:val="0"/>
          <w:numId w:val="6"/>
        </w:numPr>
        <w:tabs>
          <w:tab w:val="left" w:pos="1050"/>
        </w:tabs>
        <w:spacing w:line="360" w:lineRule="auto"/>
        <w:ind w:left="0" w:firstLine="640"/>
        <w:rPr>
          <w:sz w:val="24"/>
        </w:rPr>
      </w:pPr>
      <w:r>
        <w:rPr>
          <w:rFonts w:hint="eastAsia"/>
          <w:sz w:val="24"/>
        </w:rPr>
        <w:t>投标人应当在投标时一并提供样品。</w:t>
      </w:r>
    </w:p>
    <w:p w14:paraId="12B946C5" w14:textId="77777777" w:rsidR="009655B2" w:rsidRDefault="00AE214A">
      <w:pPr>
        <w:numPr>
          <w:ilvl w:val="0"/>
          <w:numId w:val="6"/>
        </w:numPr>
        <w:tabs>
          <w:tab w:val="left" w:pos="1050"/>
        </w:tabs>
        <w:spacing w:line="360" w:lineRule="auto"/>
        <w:ind w:left="0" w:firstLine="640"/>
        <w:rPr>
          <w:sz w:val="24"/>
        </w:rPr>
      </w:pPr>
      <w:r>
        <w:rPr>
          <w:rFonts w:hint="eastAsia"/>
          <w:sz w:val="24"/>
        </w:rPr>
        <w:t>投标文件至少</w:t>
      </w:r>
      <w:r>
        <w:rPr>
          <w:rFonts w:hint="eastAsia"/>
          <w:sz w:val="24"/>
        </w:rPr>
        <w:t>1</w:t>
      </w:r>
      <w:r>
        <w:rPr>
          <w:rFonts w:hint="eastAsia"/>
          <w:sz w:val="24"/>
        </w:rPr>
        <w:t>份正本、</w:t>
      </w:r>
      <w:r>
        <w:rPr>
          <w:rFonts w:hint="eastAsia"/>
          <w:sz w:val="24"/>
        </w:rPr>
        <w:t>4</w:t>
      </w:r>
      <w:r>
        <w:rPr>
          <w:rFonts w:hint="eastAsia"/>
          <w:sz w:val="24"/>
        </w:rPr>
        <w:t>份副本。</w:t>
      </w:r>
    </w:p>
    <w:p w14:paraId="68DCAF5B" w14:textId="77777777" w:rsidR="009655B2" w:rsidRDefault="00AE214A">
      <w:pPr>
        <w:numPr>
          <w:ilvl w:val="0"/>
          <w:numId w:val="6"/>
        </w:numPr>
        <w:tabs>
          <w:tab w:val="left" w:pos="1050"/>
        </w:tabs>
        <w:spacing w:line="360" w:lineRule="auto"/>
        <w:ind w:left="0" w:firstLine="640"/>
        <w:rPr>
          <w:sz w:val="24"/>
        </w:rPr>
      </w:pPr>
      <w:r>
        <w:rPr>
          <w:sz w:val="24"/>
        </w:rPr>
        <w:t>投标文件未按上述规定书写标记和密封者，</w:t>
      </w:r>
      <w:r>
        <w:rPr>
          <w:rFonts w:hint="eastAsia"/>
          <w:sz w:val="24"/>
        </w:rPr>
        <w:t>深圳市律师协会</w:t>
      </w:r>
      <w:r>
        <w:rPr>
          <w:sz w:val="24"/>
        </w:rPr>
        <w:t>不对投标文件被错放或先期启封负责。</w:t>
      </w:r>
    </w:p>
    <w:p w14:paraId="7540344F" w14:textId="77777777" w:rsidR="009655B2" w:rsidRDefault="00AE214A">
      <w:pPr>
        <w:spacing w:line="360" w:lineRule="auto"/>
        <w:ind w:firstLineChars="200" w:firstLine="480"/>
        <w:rPr>
          <w:sz w:val="24"/>
        </w:rPr>
      </w:pPr>
      <w:r>
        <w:rPr>
          <w:rFonts w:hint="eastAsia"/>
          <w:sz w:val="24"/>
        </w:rPr>
        <w:t>（二）投标文件的提交地点</w:t>
      </w:r>
    </w:p>
    <w:p w14:paraId="3B23BD60" w14:textId="77777777" w:rsidR="009655B2" w:rsidRDefault="00AE214A">
      <w:pPr>
        <w:spacing w:line="360" w:lineRule="auto"/>
        <w:ind w:firstLineChars="200" w:firstLine="480"/>
        <w:rPr>
          <w:sz w:val="24"/>
        </w:rPr>
      </w:pPr>
      <w:r>
        <w:rPr>
          <w:rFonts w:hint="eastAsia"/>
          <w:sz w:val="24"/>
        </w:rPr>
        <w:t>提交地点：深圳市福田区深南大道</w:t>
      </w:r>
      <w:r>
        <w:rPr>
          <w:rFonts w:hint="eastAsia"/>
          <w:sz w:val="24"/>
        </w:rPr>
        <w:t>4001</w:t>
      </w:r>
      <w:r>
        <w:rPr>
          <w:rFonts w:hint="eastAsia"/>
          <w:sz w:val="24"/>
        </w:rPr>
        <w:t>号时代金融中心</w:t>
      </w:r>
      <w:r>
        <w:rPr>
          <w:rFonts w:hint="eastAsia"/>
          <w:sz w:val="24"/>
        </w:rPr>
        <w:t>20</w:t>
      </w:r>
      <w:r>
        <w:rPr>
          <w:rFonts w:hint="eastAsia"/>
          <w:sz w:val="24"/>
        </w:rPr>
        <w:t>层</w:t>
      </w:r>
      <w:r>
        <w:rPr>
          <w:rFonts w:hint="eastAsia"/>
          <w:sz w:val="24"/>
          <w:lang w:eastAsia="zh-Hans"/>
        </w:rPr>
        <w:t>深圳市律师协会</w:t>
      </w:r>
      <w:r>
        <w:rPr>
          <w:rFonts w:hint="eastAsia"/>
          <w:sz w:val="24"/>
        </w:rPr>
        <w:t>财务室</w:t>
      </w:r>
    </w:p>
    <w:p w14:paraId="6524DD52" w14:textId="77777777" w:rsidR="009655B2" w:rsidRDefault="00AE214A">
      <w:pPr>
        <w:spacing w:line="360" w:lineRule="auto"/>
        <w:ind w:firstLineChars="200" w:firstLine="480"/>
        <w:rPr>
          <w:sz w:val="24"/>
        </w:rPr>
      </w:pPr>
      <w:r>
        <w:rPr>
          <w:rFonts w:hint="eastAsia"/>
          <w:sz w:val="24"/>
        </w:rPr>
        <w:t>（三）</w:t>
      </w:r>
      <w:r>
        <w:rPr>
          <w:sz w:val="24"/>
        </w:rPr>
        <w:t>投标截止时间</w:t>
      </w:r>
    </w:p>
    <w:p w14:paraId="524B7DA3" w14:textId="2E6E9B1C" w:rsidR="009655B2" w:rsidRDefault="00AE214A">
      <w:pPr>
        <w:numPr>
          <w:ilvl w:val="0"/>
          <w:numId w:val="7"/>
        </w:numPr>
        <w:tabs>
          <w:tab w:val="left" w:pos="1050"/>
        </w:tabs>
        <w:spacing w:line="360" w:lineRule="auto"/>
        <w:ind w:left="0" w:firstLine="640"/>
        <w:rPr>
          <w:sz w:val="24"/>
        </w:rPr>
      </w:pPr>
      <w:r>
        <w:rPr>
          <w:rFonts w:hint="eastAsia"/>
          <w:sz w:val="24"/>
        </w:rPr>
        <w:t>本项目的投标截止日期为</w:t>
      </w:r>
      <w:r w:rsidRPr="00431E50">
        <w:rPr>
          <w:rFonts w:hint="eastAsia"/>
          <w:sz w:val="24"/>
        </w:rPr>
        <w:t>【</w:t>
      </w:r>
      <w:r w:rsidRPr="00431E50">
        <w:rPr>
          <w:rFonts w:hint="eastAsia"/>
          <w:sz w:val="24"/>
        </w:rPr>
        <w:t>2</w:t>
      </w:r>
      <w:r w:rsidRPr="00431E50">
        <w:rPr>
          <w:sz w:val="24"/>
        </w:rPr>
        <w:t>023</w:t>
      </w:r>
      <w:r w:rsidRPr="00431E50">
        <w:rPr>
          <w:rFonts w:hint="eastAsia"/>
          <w:sz w:val="24"/>
        </w:rPr>
        <w:t>年</w:t>
      </w:r>
      <w:r w:rsidR="00431E50">
        <w:rPr>
          <w:sz w:val="24"/>
        </w:rPr>
        <w:t>12</w:t>
      </w:r>
      <w:r w:rsidRPr="00431E50">
        <w:rPr>
          <w:rFonts w:hint="eastAsia"/>
          <w:sz w:val="24"/>
        </w:rPr>
        <w:t>月</w:t>
      </w:r>
      <w:r w:rsidR="0090498C">
        <w:rPr>
          <w:sz w:val="24"/>
        </w:rPr>
        <w:t>10</w:t>
      </w:r>
      <w:r w:rsidRPr="00431E50">
        <w:rPr>
          <w:rFonts w:hint="eastAsia"/>
          <w:sz w:val="24"/>
        </w:rPr>
        <w:t>日</w:t>
      </w:r>
      <w:r w:rsidRPr="00431E50">
        <w:rPr>
          <w:sz w:val="24"/>
        </w:rPr>
        <w:t>1</w:t>
      </w:r>
      <w:r w:rsidR="00431E50">
        <w:rPr>
          <w:sz w:val="24"/>
        </w:rPr>
        <w:t>8</w:t>
      </w:r>
      <w:r w:rsidRPr="00431E50">
        <w:rPr>
          <w:sz w:val="24"/>
        </w:rPr>
        <w:t>:00</w:t>
      </w:r>
      <w:r w:rsidRPr="00431E50">
        <w:rPr>
          <w:rFonts w:hint="eastAsia"/>
          <w:sz w:val="24"/>
        </w:rPr>
        <w:t>】</w:t>
      </w:r>
      <w:r>
        <w:rPr>
          <w:rFonts w:hint="eastAsia"/>
          <w:sz w:val="24"/>
        </w:rPr>
        <w:t>。</w:t>
      </w:r>
    </w:p>
    <w:p w14:paraId="351FB0CE" w14:textId="77777777" w:rsidR="009655B2" w:rsidRDefault="00AE214A">
      <w:pPr>
        <w:numPr>
          <w:ilvl w:val="0"/>
          <w:numId w:val="7"/>
        </w:numPr>
        <w:tabs>
          <w:tab w:val="left" w:pos="1050"/>
        </w:tabs>
        <w:spacing w:line="360" w:lineRule="auto"/>
        <w:ind w:left="0" w:firstLine="640"/>
        <w:rPr>
          <w:sz w:val="24"/>
        </w:rPr>
      </w:pPr>
      <w:r>
        <w:rPr>
          <w:rFonts w:ascii="宋体" w:eastAsia="宋体" w:hAnsi="宋体" w:cs="宋体"/>
          <w:spacing w:val="18"/>
          <w:sz w:val="24"/>
        </w:rPr>
        <w:t>在</w:t>
      </w:r>
      <w:r>
        <w:rPr>
          <w:rFonts w:ascii="宋体" w:eastAsia="宋体" w:hAnsi="宋体" w:cs="宋体"/>
          <w:spacing w:val="9"/>
          <w:sz w:val="24"/>
        </w:rPr>
        <w:t>规定时间内提交投标文件的投标人不足3家，不得开标，本次招标</w:t>
      </w:r>
      <w:r>
        <w:rPr>
          <w:rFonts w:ascii="宋体" w:eastAsia="宋体" w:hAnsi="宋体" w:cs="宋体" w:hint="eastAsia"/>
          <w:spacing w:val="9"/>
          <w:sz w:val="24"/>
        </w:rPr>
        <w:t>失败。</w:t>
      </w:r>
    </w:p>
    <w:p w14:paraId="1BCE9978" w14:textId="77777777" w:rsidR="009655B2" w:rsidRDefault="009655B2">
      <w:pPr>
        <w:spacing w:line="360" w:lineRule="auto"/>
        <w:rPr>
          <w:sz w:val="24"/>
        </w:rPr>
      </w:pPr>
    </w:p>
    <w:p w14:paraId="5FE240C5" w14:textId="77777777" w:rsidR="009655B2" w:rsidRDefault="00AE214A">
      <w:pPr>
        <w:spacing w:line="360" w:lineRule="auto"/>
        <w:jc w:val="center"/>
        <w:rPr>
          <w:b/>
          <w:bCs/>
          <w:sz w:val="24"/>
        </w:rPr>
      </w:pPr>
      <w:r>
        <w:rPr>
          <w:rFonts w:hint="eastAsia"/>
          <w:b/>
          <w:bCs/>
          <w:sz w:val="24"/>
        </w:rPr>
        <w:t>八、开标、评标及中标</w:t>
      </w:r>
    </w:p>
    <w:p w14:paraId="05DBBDE8" w14:textId="77777777" w:rsidR="009655B2" w:rsidRDefault="00AE214A">
      <w:pPr>
        <w:spacing w:line="360" w:lineRule="auto"/>
        <w:ind w:firstLineChars="200" w:firstLine="480"/>
        <w:rPr>
          <w:sz w:val="24"/>
        </w:rPr>
      </w:pPr>
      <w:r>
        <w:rPr>
          <w:rFonts w:hint="eastAsia"/>
          <w:sz w:val="24"/>
        </w:rPr>
        <w:t>（一）开标</w:t>
      </w:r>
    </w:p>
    <w:p w14:paraId="5A1115D1" w14:textId="4247E6B3" w:rsidR="009655B2" w:rsidRDefault="00AE214A">
      <w:pPr>
        <w:numPr>
          <w:ilvl w:val="0"/>
          <w:numId w:val="8"/>
        </w:numPr>
        <w:tabs>
          <w:tab w:val="left" w:pos="1050"/>
        </w:tabs>
        <w:spacing w:line="360" w:lineRule="auto"/>
        <w:ind w:left="0" w:firstLine="640"/>
        <w:rPr>
          <w:sz w:val="24"/>
        </w:rPr>
      </w:pPr>
      <w:r>
        <w:rPr>
          <w:rFonts w:hint="eastAsia"/>
          <w:sz w:val="24"/>
        </w:rPr>
        <w:t>开标时间：</w:t>
      </w:r>
      <w:r w:rsidRPr="00431E50">
        <w:rPr>
          <w:rFonts w:hint="eastAsia"/>
          <w:sz w:val="24"/>
        </w:rPr>
        <w:t>【</w:t>
      </w:r>
      <w:r w:rsidRPr="00431E50">
        <w:rPr>
          <w:rFonts w:hint="eastAsia"/>
          <w:sz w:val="24"/>
        </w:rPr>
        <w:t>2</w:t>
      </w:r>
      <w:r w:rsidRPr="00431E50">
        <w:rPr>
          <w:sz w:val="24"/>
        </w:rPr>
        <w:t>023</w:t>
      </w:r>
      <w:r w:rsidRPr="00431E50">
        <w:rPr>
          <w:rFonts w:hint="eastAsia"/>
          <w:sz w:val="24"/>
        </w:rPr>
        <w:t>年</w:t>
      </w:r>
      <w:r w:rsidR="00431E50">
        <w:rPr>
          <w:sz w:val="24"/>
        </w:rPr>
        <w:t>12</w:t>
      </w:r>
      <w:r w:rsidRPr="00431E50">
        <w:rPr>
          <w:rFonts w:hint="eastAsia"/>
          <w:sz w:val="24"/>
        </w:rPr>
        <w:t>月</w:t>
      </w:r>
      <w:r w:rsidR="0090498C">
        <w:rPr>
          <w:sz w:val="24"/>
        </w:rPr>
        <w:t>11</w:t>
      </w:r>
      <w:r w:rsidRPr="00431E50">
        <w:rPr>
          <w:rFonts w:hint="eastAsia"/>
          <w:sz w:val="24"/>
        </w:rPr>
        <w:t>日</w:t>
      </w:r>
      <w:r w:rsidRPr="00431E50">
        <w:rPr>
          <w:sz w:val="24"/>
        </w:rPr>
        <w:t>9:</w:t>
      </w:r>
      <w:r w:rsidRPr="00431E50">
        <w:rPr>
          <w:rFonts w:hint="eastAsia"/>
          <w:sz w:val="24"/>
        </w:rPr>
        <w:t>3</w:t>
      </w:r>
      <w:r w:rsidRPr="00431E50">
        <w:rPr>
          <w:sz w:val="24"/>
        </w:rPr>
        <w:t>0</w:t>
      </w:r>
      <w:r w:rsidRPr="00431E50">
        <w:rPr>
          <w:rFonts w:hint="eastAsia"/>
          <w:sz w:val="24"/>
        </w:rPr>
        <w:t>】</w:t>
      </w:r>
      <w:r w:rsidRPr="00431E50">
        <w:rPr>
          <w:rFonts w:cs="宋体" w:hint="eastAsia"/>
          <w:bCs/>
          <w:kern w:val="0"/>
          <w:sz w:val="24"/>
          <w:shd w:val="clear" w:color="auto" w:fill="FFFFFF"/>
          <w:lang w:bidi="ar"/>
        </w:rPr>
        <w:t>。</w:t>
      </w:r>
    </w:p>
    <w:p w14:paraId="5C7ED707" w14:textId="77777777" w:rsidR="009655B2" w:rsidRDefault="00AE214A">
      <w:pPr>
        <w:numPr>
          <w:ilvl w:val="0"/>
          <w:numId w:val="8"/>
        </w:numPr>
        <w:tabs>
          <w:tab w:val="left" w:pos="1050"/>
        </w:tabs>
        <w:spacing w:line="360" w:lineRule="auto"/>
        <w:ind w:left="0" w:firstLine="640"/>
        <w:rPr>
          <w:sz w:val="24"/>
        </w:rPr>
      </w:pPr>
      <w:r>
        <w:rPr>
          <w:rFonts w:hint="eastAsia"/>
          <w:sz w:val="24"/>
        </w:rPr>
        <w:t>开标地点：</w:t>
      </w:r>
      <w:r>
        <w:rPr>
          <w:rFonts w:hint="eastAsia"/>
          <w:sz w:val="24"/>
        </w:rPr>
        <w:t xml:space="preserve"> </w:t>
      </w:r>
      <w:r>
        <w:rPr>
          <w:rFonts w:hint="eastAsia"/>
          <w:sz w:val="24"/>
        </w:rPr>
        <w:t>深圳市律师协会第一会议室。</w:t>
      </w:r>
    </w:p>
    <w:p w14:paraId="090C1B29" w14:textId="77777777" w:rsidR="009655B2" w:rsidRDefault="00AE214A">
      <w:pPr>
        <w:numPr>
          <w:ilvl w:val="0"/>
          <w:numId w:val="8"/>
        </w:numPr>
        <w:tabs>
          <w:tab w:val="left" w:pos="1050"/>
        </w:tabs>
        <w:spacing w:line="360" w:lineRule="auto"/>
        <w:ind w:left="0" w:firstLine="640"/>
        <w:rPr>
          <w:sz w:val="24"/>
        </w:rPr>
      </w:pPr>
      <w:r>
        <w:rPr>
          <w:rFonts w:hint="eastAsia"/>
          <w:sz w:val="24"/>
        </w:rPr>
        <w:t>开标时，投标人代表将查验投标文件密封情况，深圳市律师协会将作开标记录。</w:t>
      </w:r>
    </w:p>
    <w:p w14:paraId="307AB1C9" w14:textId="77777777" w:rsidR="009655B2" w:rsidRDefault="00AE214A">
      <w:pPr>
        <w:numPr>
          <w:ilvl w:val="0"/>
          <w:numId w:val="8"/>
        </w:numPr>
        <w:tabs>
          <w:tab w:val="left" w:pos="1050"/>
        </w:tabs>
        <w:spacing w:line="360" w:lineRule="auto"/>
        <w:ind w:left="0" w:firstLine="640"/>
        <w:rPr>
          <w:sz w:val="24"/>
        </w:rPr>
      </w:pPr>
      <w:r>
        <w:rPr>
          <w:rFonts w:hint="eastAsia"/>
          <w:sz w:val="24"/>
        </w:rPr>
        <w:t>若投标文件未密封或密封不完整，深圳市律师协会将拒绝接受该投标人的投标文件。</w:t>
      </w:r>
    </w:p>
    <w:p w14:paraId="6E034734" w14:textId="77777777" w:rsidR="009655B2" w:rsidRDefault="00AE214A">
      <w:pPr>
        <w:spacing w:line="360" w:lineRule="auto"/>
        <w:ind w:firstLineChars="200" w:firstLine="480"/>
        <w:rPr>
          <w:sz w:val="24"/>
        </w:rPr>
      </w:pPr>
      <w:r>
        <w:rPr>
          <w:rFonts w:hint="eastAsia"/>
          <w:sz w:val="24"/>
        </w:rPr>
        <w:t>（二）评标</w:t>
      </w:r>
    </w:p>
    <w:p w14:paraId="0ECF9845" w14:textId="77777777" w:rsidR="009655B2" w:rsidRDefault="00AE214A">
      <w:pPr>
        <w:numPr>
          <w:ilvl w:val="0"/>
          <w:numId w:val="9"/>
        </w:numPr>
        <w:tabs>
          <w:tab w:val="left" w:pos="1050"/>
        </w:tabs>
        <w:spacing w:line="360" w:lineRule="auto"/>
        <w:ind w:left="0" w:firstLine="640"/>
        <w:rPr>
          <w:sz w:val="24"/>
        </w:rPr>
      </w:pPr>
      <w:r>
        <w:rPr>
          <w:rFonts w:hint="eastAsia"/>
          <w:sz w:val="24"/>
        </w:rPr>
        <w:t>评标时间：</w:t>
      </w:r>
      <w:r>
        <w:rPr>
          <w:rFonts w:hint="eastAsia"/>
          <w:sz w:val="24"/>
          <w:u w:val="single"/>
        </w:rPr>
        <w:t xml:space="preserve">  </w:t>
      </w:r>
      <w:r>
        <w:rPr>
          <w:rFonts w:hint="eastAsia"/>
          <w:sz w:val="24"/>
          <w:u w:val="single"/>
        </w:rPr>
        <w:t>评标在开标</w:t>
      </w:r>
      <w:r>
        <w:rPr>
          <w:rFonts w:hint="eastAsia"/>
          <w:sz w:val="24"/>
          <w:u w:val="single"/>
          <w:lang w:eastAsia="zh-Hans"/>
        </w:rPr>
        <w:t>之日起二</w:t>
      </w:r>
      <w:r>
        <w:rPr>
          <w:rFonts w:hint="eastAsia"/>
          <w:sz w:val="24"/>
          <w:u w:val="single"/>
        </w:rPr>
        <w:t>日内进行</w:t>
      </w:r>
      <w:r>
        <w:rPr>
          <w:rFonts w:hint="eastAsia"/>
          <w:sz w:val="24"/>
          <w:u w:val="single"/>
        </w:rPr>
        <w:t xml:space="preserve">  </w:t>
      </w:r>
    </w:p>
    <w:p w14:paraId="4D1144A4" w14:textId="77777777" w:rsidR="009655B2" w:rsidRDefault="00AE214A">
      <w:pPr>
        <w:numPr>
          <w:ilvl w:val="0"/>
          <w:numId w:val="9"/>
        </w:numPr>
        <w:tabs>
          <w:tab w:val="left" w:pos="1050"/>
        </w:tabs>
        <w:spacing w:line="360" w:lineRule="auto"/>
        <w:ind w:left="0" w:firstLine="640"/>
        <w:rPr>
          <w:sz w:val="24"/>
        </w:rPr>
      </w:pPr>
      <w:r>
        <w:rPr>
          <w:rFonts w:hint="eastAsia"/>
          <w:sz w:val="24"/>
        </w:rPr>
        <w:t>评标地点：</w:t>
      </w:r>
      <w:r>
        <w:rPr>
          <w:rFonts w:hint="eastAsia"/>
          <w:sz w:val="24"/>
          <w:u w:val="single"/>
        </w:rPr>
        <w:t xml:space="preserve">  </w:t>
      </w:r>
      <w:r>
        <w:rPr>
          <w:rFonts w:hint="eastAsia"/>
          <w:sz w:val="24"/>
          <w:u w:val="single"/>
        </w:rPr>
        <w:t>深圳市律师协会第一会议室</w:t>
      </w:r>
      <w:r>
        <w:rPr>
          <w:rFonts w:hint="eastAsia"/>
          <w:sz w:val="24"/>
          <w:u w:val="single"/>
        </w:rPr>
        <w:t xml:space="preserve">   </w:t>
      </w:r>
      <w:r>
        <w:rPr>
          <w:rFonts w:hint="eastAsia"/>
          <w:sz w:val="24"/>
        </w:rPr>
        <w:t xml:space="preserve">    </w:t>
      </w:r>
    </w:p>
    <w:p w14:paraId="2A831C8C" w14:textId="77777777" w:rsidR="009655B2" w:rsidRDefault="00AE214A">
      <w:pPr>
        <w:numPr>
          <w:ilvl w:val="0"/>
          <w:numId w:val="9"/>
        </w:numPr>
        <w:tabs>
          <w:tab w:val="left" w:pos="1050"/>
        </w:tabs>
        <w:spacing w:line="360" w:lineRule="auto"/>
        <w:ind w:left="0" w:firstLine="640"/>
        <w:rPr>
          <w:sz w:val="24"/>
        </w:rPr>
      </w:pPr>
      <w:r>
        <w:rPr>
          <w:rFonts w:hint="eastAsia"/>
          <w:sz w:val="24"/>
        </w:rPr>
        <w:t>评标方式</w:t>
      </w:r>
    </w:p>
    <w:p w14:paraId="02EAFFF4" w14:textId="77777777" w:rsidR="009655B2" w:rsidRDefault="00AE214A">
      <w:pPr>
        <w:spacing w:line="360" w:lineRule="auto"/>
        <w:ind w:firstLine="560"/>
        <w:rPr>
          <w:sz w:val="24"/>
        </w:rPr>
      </w:pPr>
      <w:r>
        <w:rPr>
          <w:rFonts w:hint="eastAsia"/>
          <w:sz w:val="24"/>
        </w:rPr>
        <w:t>评标分值组成</w:t>
      </w:r>
    </w:p>
    <w:tbl>
      <w:tblPr>
        <w:tblStyle w:val="af"/>
        <w:tblW w:w="0" w:type="auto"/>
        <w:tblLook w:val="04A0" w:firstRow="1" w:lastRow="0" w:firstColumn="1" w:lastColumn="0" w:noHBand="0" w:noVBand="1"/>
      </w:tblPr>
      <w:tblGrid>
        <w:gridCol w:w="1154"/>
        <w:gridCol w:w="4376"/>
        <w:gridCol w:w="2766"/>
      </w:tblGrid>
      <w:tr w:rsidR="009655B2" w14:paraId="0881986F" w14:textId="77777777">
        <w:tc>
          <w:tcPr>
            <w:tcW w:w="1177" w:type="dxa"/>
            <w:vAlign w:val="center"/>
          </w:tcPr>
          <w:p w14:paraId="0C69E5FF" w14:textId="77777777" w:rsidR="009655B2" w:rsidRDefault="00AE214A">
            <w:pPr>
              <w:jc w:val="center"/>
              <w:rPr>
                <w:sz w:val="24"/>
              </w:rPr>
            </w:pPr>
            <w:r>
              <w:rPr>
                <w:rFonts w:hint="eastAsia"/>
                <w:sz w:val="24"/>
              </w:rPr>
              <w:t>序号</w:t>
            </w:r>
          </w:p>
        </w:tc>
        <w:tc>
          <w:tcPr>
            <w:tcW w:w="4504" w:type="dxa"/>
            <w:vAlign w:val="center"/>
          </w:tcPr>
          <w:p w14:paraId="55A91D83" w14:textId="77777777" w:rsidR="009655B2" w:rsidRDefault="00AE214A">
            <w:pPr>
              <w:jc w:val="center"/>
              <w:rPr>
                <w:sz w:val="24"/>
              </w:rPr>
            </w:pPr>
            <w:r>
              <w:rPr>
                <w:rFonts w:hint="eastAsia"/>
                <w:sz w:val="24"/>
              </w:rPr>
              <w:t>评审步骤</w:t>
            </w:r>
          </w:p>
        </w:tc>
        <w:tc>
          <w:tcPr>
            <w:tcW w:w="2841" w:type="dxa"/>
            <w:vAlign w:val="center"/>
          </w:tcPr>
          <w:p w14:paraId="53DE0C10" w14:textId="77777777" w:rsidR="009655B2" w:rsidRDefault="00AE214A">
            <w:pPr>
              <w:jc w:val="center"/>
              <w:rPr>
                <w:sz w:val="24"/>
              </w:rPr>
            </w:pPr>
            <w:r>
              <w:rPr>
                <w:rFonts w:hint="eastAsia"/>
                <w:sz w:val="24"/>
              </w:rPr>
              <w:t>分值</w:t>
            </w:r>
          </w:p>
        </w:tc>
      </w:tr>
      <w:tr w:rsidR="009655B2" w14:paraId="0B2625EA" w14:textId="77777777">
        <w:trPr>
          <w:trHeight w:val="379"/>
        </w:trPr>
        <w:tc>
          <w:tcPr>
            <w:tcW w:w="1177" w:type="dxa"/>
            <w:vAlign w:val="center"/>
          </w:tcPr>
          <w:p w14:paraId="6EC18CE6" w14:textId="77777777" w:rsidR="009655B2" w:rsidRDefault="00AE214A">
            <w:pPr>
              <w:jc w:val="center"/>
              <w:rPr>
                <w:sz w:val="24"/>
              </w:rPr>
            </w:pPr>
            <w:r>
              <w:rPr>
                <w:rFonts w:hint="eastAsia"/>
                <w:sz w:val="24"/>
              </w:rPr>
              <w:t>1</w:t>
            </w:r>
          </w:p>
        </w:tc>
        <w:tc>
          <w:tcPr>
            <w:tcW w:w="4504" w:type="dxa"/>
            <w:vAlign w:val="center"/>
          </w:tcPr>
          <w:p w14:paraId="124744B3" w14:textId="77777777" w:rsidR="009655B2" w:rsidRDefault="00AE214A">
            <w:pPr>
              <w:jc w:val="center"/>
              <w:rPr>
                <w:sz w:val="24"/>
              </w:rPr>
            </w:pPr>
            <w:r>
              <w:rPr>
                <w:rFonts w:hint="eastAsia"/>
                <w:sz w:val="24"/>
              </w:rPr>
              <w:t>商务技术</w:t>
            </w:r>
          </w:p>
        </w:tc>
        <w:tc>
          <w:tcPr>
            <w:tcW w:w="2841" w:type="dxa"/>
            <w:vAlign w:val="center"/>
          </w:tcPr>
          <w:p w14:paraId="5323454B" w14:textId="77777777" w:rsidR="009655B2" w:rsidRDefault="00AE214A">
            <w:pPr>
              <w:jc w:val="center"/>
              <w:rPr>
                <w:sz w:val="24"/>
              </w:rPr>
            </w:pPr>
            <w:r>
              <w:rPr>
                <w:rFonts w:hint="eastAsia"/>
                <w:sz w:val="24"/>
              </w:rPr>
              <w:t>60</w:t>
            </w:r>
          </w:p>
        </w:tc>
      </w:tr>
      <w:tr w:rsidR="009655B2" w14:paraId="72237CF5" w14:textId="77777777">
        <w:tc>
          <w:tcPr>
            <w:tcW w:w="1177" w:type="dxa"/>
            <w:vAlign w:val="center"/>
          </w:tcPr>
          <w:p w14:paraId="5189496A" w14:textId="77777777" w:rsidR="009655B2" w:rsidRDefault="00AE214A">
            <w:pPr>
              <w:jc w:val="center"/>
              <w:rPr>
                <w:sz w:val="24"/>
              </w:rPr>
            </w:pPr>
            <w:r>
              <w:rPr>
                <w:rFonts w:hint="eastAsia"/>
                <w:sz w:val="24"/>
              </w:rPr>
              <w:t>2</w:t>
            </w:r>
          </w:p>
        </w:tc>
        <w:tc>
          <w:tcPr>
            <w:tcW w:w="4504" w:type="dxa"/>
            <w:vAlign w:val="center"/>
          </w:tcPr>
          <w:p w14:paraId="1AD24552" w14:textId="77777777" w:rsidR="009655B2" w:rsidRDefault="00AE214A">
            <w:pPr>
              <w:jc w:val="center"/>
              <w:rPr>
                <w:sz w:val="24"/>
              </w:rPr>
            </w:pPr>
            <w:r>
              <w:rPr>
                <w:rFonts w:hint="eastAsia"/>
                <w:sz w:val="24"/>
              </w:rPr>
              <w:t>价格评审</w:t>
            </w:r>
          </w:p>
        </w:tc>
        <w:tc>
          <w:tcPr>
            <w:tcW w:w="2841" w:type="dxa"/>
            <w:vAlign w:val="center"/>
          </w:tcPr>
          <w:p w14:paraId="0FBA1E27" w14:textId="77777777" w:rsidR="009655B2" w:rsidRDefault="00AE214A">
            <w:pPr>
              <w:jc w:val="center"/>
              <w:rPr>
                <w:sz w:val="24"/>
              </w:rPr>
            </w:pPr>
            <w:r>
              <w:rPr>
                <w:rFonts w:hint="eastAsia"/>
                <w:sz w:val="24"/>
              </w:rPr>
              <w:t>40</w:t>
            </w:r>
          </w:p>
        </w:tc>
      </w:tr>
    </w:tbl>
    <w:p w14:paraId="567DA516" w14:textId="77777777" w:rsidR="009655B2" w:rsidRDefault="009655B2">
      <w:pPr>
        <w:rPr>
          <w:sz w:val="24"/>
        </w:rPr>
      </w:pPr>
    </w:p>
    <w:p w14:paraId="2D330DFE" w14:textId="77777777" w:rsidR="009655B2" w:rsidRDefault="00AE214A">
      <w:pPr>
        <w:numPr>
          <w:ilvl w:val="0"/>
          <w:numId w:val="9"/>
        </w:numPr>
        <w:tabs>
          <w:tab w:val="left" w:pos="1050"/>
        </w:tabs>
        <w:ind w:left="0" w:firstLine="640"/>
        <w:rPr>
          <w:sz w:val="24"/>
        </w:rPr>
      </w:pPr>
      <w:r>
        <w:rPr>
          <w:rFonts w:hint="eastAsia"/>
          <w:sz w:val="24"/>
        </w:rPr>
        <w:t>评审标准：</w:t>
      </w:r>
    </w:p>
    <w:p w14:paraId="1AAC8A50" w14:textId="77777777" w:rsidR="009655B2" w:rsidRDefault="00AE214A">
      <w:pPr>
        <w:ind w:firstLine="560"/>
        <w:rPr>
          <w:sz w:val="24"/>
        </w:rPr>
      </w:pPr>
      <w:r>
        <w:rPr>
          <w:rFonts w:hint="eastAsia"/>
          <w:sz w:val="24"/>
        </w:rPr>
        <w:lastRenderedPageBreak/>
        <w:t>（</w:t>
      </w:r>
      <w:r>
        <w:rPr>
          <w:rFonts w:hint="eastAsia"/>
          <w:sz w:val="24"/>
        </w:rPr>
        <w:t>1</w:t>
      </w:r>
      <w:r>
        <w:rPr>
          <w:rFonts w:hint="eastAsia"/>
          <w:sz w:val="24"/>
        </w:rPr>
        <w:t>）商务评分</w:t>
      </w:r>
    </w:p>
    <w:tbl>
      <w:tblPr>
        <w:tblStyle w:val="af"/>
        <w:tblW w:w="0" w:type="auto"/>
        <w:tblLook w:val="04A0" w:firstRow="1" w:lastRow="0" w:firstColumn="1" w:lastColumn="0" w:noHBand="0" w:noVBand="1"/>
      </w:tblPr>
      <w:tblGrid>
        <w:gridCol w:w="826"/>
        <w:gridCol w:w="2006"/>
        <w:gridCol w:w="4440"/>
        <w:gridCol w:w="1024"/>
      </w:tblGrid>
      <w:tr w:rsidR="009655B2" w14:paraId="7575C0D1" w14:textId="77777777">
        <w:tc>
          <w:tcPr>
            <w:tcW w:w="841" w:type="dxa"/>
            <w:vAlign w:val="center"/>
          </w:tcPr>
          <w:p w14:paraId="6842EC03" w14:textId="77777777" w:rsidR="009655B2" w:rsidRDefault="00AE214A">
            <w:pPr>
              <w:tabs>
                <w:tab w:val="left" w:pos="1453"/>
              </w:tabs>
              <w:jc w:val="center"/>
              <w:rPr>
                <w:sz w:val="24"/>
              </w:rPr>
            </w:pPr>
            <w:r>
              <w:rPr>
                <w:rFonts w:hint="eastAsia"/>
                <w:sz w:val="24"/>
              </w:rPr>
              <w:t>序号</w:t>
            </w:r>
          </w:p>
        </w:tc>
        <w:tc>
          <w:tcPr>
            <w:tcW w:w="2064" w:type="dxa"/>
            <w:vAlign w:val="center"/>
          </w:tcPr>
          <w:p w14:paraId="6A651DD5" w14:textId="77777777" w:rsidR="009655B2" w:rsidRDefault="00AE214A">
            <w:pPr>
              <w:tabs>
                <w:tab w:val="left" w:pos="1453"/>
              </w:tabs>
              <w:jc w:val="center"/>
              <w:rPr>
                <w:sz w:val="24"/>
              </w:rPr>
            </w:pPr>
            <w:r>
              <w:rPr>
                <w:rFonts w:hint="eastAsia"/>
                <w:sz w:val="24"/>
              </w:rPr>
              <w:t>评审因素</w:t>
            </w:r>
          </w:p>
        </w:tc>
        <w:tc>
          <w:tcPr>
            <w:tcW w:w="4572" w:type="dxa"/>
          </w:tcPr>
          <w:p w14:paraId="4436600D" w14:textId="77777777" w:rsidR="009655B2" w:rsidRDefault="00AE214A">
            <w:pPr>
              <w:tabs>
                <w:tab w:val="left" w:pos="1453"/>
              </w:tabs>
              <w:jc w:val="center"/>
              <w:rPr>
                <w:sz w:val="24"/>
              </w:rPr>
            </w:pPr>
            <w:r>
              <w:rPr>
                <w:rFonts w:hint="eastAsia"/>
                <w:sz w:val="24"/>
              </w:rPr>
              <w:t>评分标准</w:t>
            </w:r>
          </w:p>
        </w:tc>
        <w:tc>
          <w:tcPr>
            <w:tcW w:w="1045" w:type="dxa"/>
          </w:tcPr>
          <w:p w14:paraId="750FAD3C" w14:textId="77777777" w:rsidR="009655B2" w:rsidRDefault="00AE214A">
            <w:pPr>
              <w:tabs>
                <w:tab w:val="left" w:pos="1453"/>
              </w:tabs>
              <w:jc w:val="center"/>
              <w:rPr>
                <w:sz w:val="24"/>
              </w:rPr>
            </w:pPr>
            <w:r>
              <w:rPr>
                <w:rFonts w:hint="eastAsia"/>
                <w:sz w:val="24"/>
              </w:rPr>
              <w:t>分值</w:t>
            </w:r>
          </w:p>
        </w:tc>
      </w:tr>
      <w:tr w:rsidR="009655B2" w14:paraId="1B0D8B04" w14:textId="77777777">
        <w:tc>
          <w:tcPr>
            <w:tcW w:w="841" w:type="dxa"/>
            <w:vAlign w:val="center"/>
          </w:tcPr>
          <w:p w14:paraId="41731307" w14:textId="77777777" w:rsidR="009655B2" w:rsidRDefault="00AE214A">
            <w:pPr>
              <w:tabs>
                <w:tab w:val="left" w:pos="1453"/>
              </w:tabs>
              <w:jc w:val="center"/>
              <w:rPr>
                <w:sz w:val="24"/>
              </w:rPr>
            </w:pPr>
            <w:r>
              <w:rPr>
                <w:rFonts w:hint="eastAsia"/>
                <w:sz w:val="24"/>
              </w:rPr>
              <w:t>1</w:t>
            </w:r>
          </w:p>
        </w:tc>
        <w:tc>
          <w:tcPr>
            <w:tcW w:w="2064" w:type="dxa"/>
            <w:vAlign w:val="center"/>
          </w:tcPr>
          <w:p w14:paraId="76ADCC2E" w14:textId="77777777" w:rsidR="009655B2" w:rsidRDefault="00AE214A">
            <w:pPr>
              <w:tabs>
                <w:tab w:val="left" w:pos="1453"/>
              </w:tabs>
              <w:jc w:val="center"/>
              <w:rPr>
                <w:sz w:val="24"/>
              </w:rPr>
            </w:pPr>
            <w:r>
              <w:rPr>
                <w:rFonts w:hint="eastAsia"/>
                <w:sz w:val="24"/>
              </w:rPr>
              <w:t>投标人规模</w:t>
            </w:r>
          </w:p>
        </w:tc>
        <w:tc>
          <w:tcPr>
            <w:tcW w:w="4572" w:type="dxa"/>
          </w:tcPr>
          <w:p w14:paraId="047EFC59" w14:textId="77777777" w:rsidR="009655B2" w:rsidRDefault="00AE214A">
            <w:pPr>
              <w:tabs>
                <w:tab w:val="left" w:pos="1453"/>
              </w:tabs>
              <w:jc w:val="left"/>
              <w:rPr>
                <w:sz w:val="24"/>
              </w:rPr>
            </w:pPr>
            <w:r>
              <w:rPr>
                <w:rFonts w:hint="eastAsia"/>
                <w:sz w:val="24"/>
              </w:rPr>
              <w:t>企业人员在</w:t>
            </w:r>
            <w:r>
              <w:rPr>
                <w:rFonts w:hint="eastAsia"/>
                <w:sz w:val="24"/>
              </w:rPr>
              <w:t>20</w:t>
            </w:r>
            <w:r>
              <w:rPr>
                <w:rFonts w:hint="eastAsia"/>
                <w:sz w:val="24"/>
              </w:rPr>
              <w:t>人以上（含本数）的</w:t>
            </w:r>
            <w:r>
              <w:rPr>
                <w:sz w:val="24"/>
              </w:rPr>
              <w:t>得</w:t>
            </w:r>
            <w:r>
              <w:rPr>
                <w:rFonts w:hint="eastAsia"/>
                <w:sz w:val="24"/>
              </w:rPr>
              <w:t>10</w:t>
            </w:r>
            <w:r>
              <w:rPr>
                <w:sz w:val="24"/>
              </w:rPr>
              <w:t>分</w:t>
            </w:r>
            <w:r>
              <w:rPr>
                <w:rFonts w:hint="eastAsia"/>
                <w:sz w:val="24"/>
              </w:rPr>
              <w:t>，</w:t>
            </w:r>
            <w:r>
              <w:rPr>
                <w:rFonts w:hint="eastAsia"/>
                <w:sz w:val="24"/>
              </w:rPr>
              <w:t>10</w:t>
            </w:r>
            <w:r>
              <w:rPr>
                <w:rFonts w:hint="eastAsia"/>
                <w:sz w:val="24"/>
              </w:rPr>
              <w:t>人以上（含）不满</w:t>
            </w:r>
            <w:r>
              <w:rPr>
                <w:rFonts w:hint="eastAsia"/>
                <w:sz w:val="24"/>
              </w:rPr>
              <w:t>20</w:t>
            </w:r>
            <w:r>
              <w:rPr>
                <w:rFonts w:hint="eastAsia"/>
                <w:sz w:val="24"/>
              </w:rPr>
              <w:t>人的得</w:t>
            </w:r>
            <w:r>
              <w:rPr>
                <w:rFonts w:hint="eastAsia"/>
                <w:sz w:val="24"/>
              </w:rPr>
              <w:t>6</w:t>
            </w:r>
            <w:r>
              <w:rPr>
                <w:rFonts w:hint="eastAsia"/>
                <w:sz w:val="24"/>
              </w:rPr>
              <w:t>分；</w:t>
            </w:r>
            <w:r>
              <w:rPr>
                <w:rFonts w:hint="eastAsia"/>
                <w:sz w:val="24"/>
              </w:rPr>
              <w:t>5</w:t>
            </w:r>
            <w:r>
              <w:rPr>
                <w:rFonts w:hint="eastAsia"/>
                <w:sz w:val="24"/>
              </w:rPr>
              <w:t>人以上（含）不满</w:t>
            </w:r>
            <w:r>
              <w:rPr>
                <w:rFonts w:hint="eastAsia"/>
                <w:sz w:val="24"/>
              </w:rPr>
              <w:t>10</w:t>
            </w:r>
            <w:r>
              <w:rPr>
                <w:rFonts w:hint="eastAsia"/>
                <w:sz w:val="24"/>
              </w:rPr>
              <w:t>人的得</w:t>
            </w:r>
            <w:r>
              <w:rPr>
                <w:rFonts w:hint="eastAsia"/>
                <w:sz w:val="24"/>
              </w:rPr>
              <w:t>4</w:t>
            </w:r>
            <w:r>
              <w:rPr>
                <w:rFonts w:hint="eastAsia"/>
                <w:sz w:val="24"/>
              </w:rPr>
              <w:t>分，不满</w:t>
            </w:r>
            <w:r>
              <w:rPr>
                <w:rFonts w:hint="eastAsia"/>
                <w:sz w:val="24"/>
              </w:rPr>
              <w:t>5</w:t>
            </w:r>
            <w:r>
              <w:rPr>
                <w:rFonts w:hint="eastAsia"/>
                <w:sz w:val="24"/>
              </w:rPr>
              <w:t>人的不得分。投标人须提供投标时的企业社保资料证明。</w:t>
            </w:r>
            <w:r>
              <w:rPr>
                <w:sz w:val="24"/>
              </w:rPr>
              <w:t xml:space="preserve">    </w:t>
            </w:r>
          </w:p>
        </w:tc>
        <w:tc>
          <w:tcPr>
            <w:tcW w:w="1045" w:type="dxa"/>
            <w:vAlign w:val="center"/>
          </w:tcPr>
          <w:p w14:paraId="16A38AB9" w14:textId="77777777" w:rsidR="009655B2" w:rsidRDefault="00AE214A">
            <w:pPr>
              <w:tabs>
                <w:tab w:val="left" w:pos="1453"/>
              </w:tabs>
              <w:jc w:val="center"/>
              <w:rPr>
                <w:sz w:val="24"/>
              </w:rPr>
            </w:pPr>
            <w:r>
              <w:rPr>
                <w:rFonts w:hint="eastAsia"/>
                <w:sz w:val="24"/>
              </w:rPr>
              <w:t>10</w:t>
            </w:r>
          </w:p>
        </w:tc>
      </w:tr>
      <w:tr w:rsidR="009655B2" w14:paraId="6C10C299" w14:textId="77777777">
        <w:tc>
          <w:tcPr>
            <w:tcW w:w="841" w:type="dxa"/>
            <w:vAlign w:val="center"/>
          </w:tcPr>
          <w:p w14:paraId="719AC795" w14:textId="77777777" w:rsidR="009655B2" w:rsidRDefault="00AE214A">
            <w:pPr>
              <w:tabs>
                <w:tab w:val="left" w:pos="1453"/>
              </w:tabs>
              <w:jc w:val="center"/>
              <w:rPr>
                <w:sz w:val="24"/>
              </w:rPr>
            </w:pPr>
            <w:r>
              <w:rPr>
                <w:rFonts w:hint="eastAsia"/>
                <w:sz w:val="24"/>
              </w:rPr>
              <w:t>2</w:t>
            </w:r>
          </w:p>
        </w:tc>
        <w:tc>
          <w:tcPr>
            <w:tcW w:w="2064" w:type="dxa"/>
            <w:vAlign w:val="center"/>
          </w:tcPr>
          <w:p w14:paraId="59E782A2" w14:textId="77777777" w:rsidR="009655B2" w:rsidRDefault="00AE214A">
            <w:pPr>
              <w:tabs>
                <w:tab w:val="left" w:pos="1453"/>
              </w:tabs>
              <w:jc w:val="center"/>
              <w:rPr>
                <w:sz w:val="24"/>
              </w:rPr>
            </w:pPr>
            <w:r>
              <w:rPr>
                <w:rFonts w:hint="eastAsia"/>
                <w:sz w:val="24"/>
              </w:rPr>
              <w:t>既往业绩</w:t>
            </w:r>
          </w:p>
        </w:tc>
        <w:tc>
          <w:tcPr>
            <w:tcW w:w="4572" w:type="dxa"/>
          </w:tcPr>
          <w:p w14:paraId="218B6316" w14:textId="77777777" w:rsidR="009655B2" w:rsidRDefault="00AE214A">
            <w:pPr>
              <w:tabs>
                <w:tab w:val="left" w:pos="1453"/>
              </w:tabs>
              <w:jc w:val="left"/>
              <w:rPr>
                <w:sz w:val="24"/>
              </w:rPr>
            </w:pPr>
            <w:r>
              <w:rPr>
                <w:rFonts w:hint="eastAsia"/>
                <w:sz w:val="24"/>
              </w:rPr>
              <w:t>提供以往与</w:t>
            </w:r>
            <w:r>
              <w:rPr>
                <w:rFonts w:hint="eastAsia"/>
                <w:sz w:val="24"/>
                <w:lang w:eastAsia="zh-Hans"/>
              </w:rPr>
              <w:t>本次活动</w:t>
            </w:r>
            <w:r>
              <w:rPr>
                <w:rFonts w:hint="eastAsia"/>
                <w:sz w:val="24"/>
              </w:rPr>
              <w:t>相关的服务项目合同，每份（包含合同和支付凭证）得</w:t>
            </w:r>
            <w:r>
              <w:rPr>
                <w:rFonts w:hint="eastAsia"/>
                <w:sz w:val="24"/>
              </w:rPr>
              <w:t>5</w:t>
            </w:r>
            <w:r>
              <w:rPr>
                <w:rFonts w:hint="eastAsia"/>
                <w:sz w:val="24"/>
              </w:rPr>
              <w:t>分，最高得</w:t>
            </w:r>
            <w:r>
              <w:rPr>
                <w:rFonts w:hint="eastAsia"/>
                <w:sz w:val="24"/>
              </w:rPr>
              <w:t>20</w:t>
            </w:r>
            <w:r>
              <w:rPr>
                <w:rFonts w:hint="eastAsia"/>
                <w:sz w:val="24"/>
              </w:rPr>
              <w:t>分，未提供或者提供的不符合要求的不得分。</w:t>
            </w:r>
          </w:p>
        </w:tc>
        <w:tc>
          <w:tcPr>
            <w:tcW w:w="1045" w:type="dxa"/>
            <w:vAlign w:val="center"/>
          </w:tcPr>
          <w:p w14:paraId="7B64FB7C" w14:textId="77777777" w:rsidR="009655B2" w:rsidRDefault="00AE214A">
            <w:pPr>
              <w:tabs>
                <w:tab w:val="left" w:pos="1453"/>
              </w:tabs>
              <w:jc w:val="center"/>
              <w:rPr>
                <w:sz w:val="24"/>
              </w:rPr>
            </w:pPr>
            <w:r>
              <w:rPr>
                <w:rFonts w:hint="eastAsia"/>
                <w:sz w:val="24"/>
              </w:rPr>
              <w:t>20</w:t>
            </w:r>
          </w:p>
        </w:tc>
      </w:tr>
      <w:tr w:rsidR="009655B2" w14:paraId="2DA40BF6" w14:textId="77777777">
        <w:tc>
          <w:tcPr>
            <w:tcW w:w="841" w:type="dxa"/>
            <w:vAlign w:val="center"/>
          </w:tcPr>
          <w:p w14:paraId="5A065FD7" w14:textId="77777777" w:rsidR="009655B2" w:rsidRDefault="00AE214A">
            <w:pPr>
              <w:tabs>
                <w:tab w:val="left" w:pos="1453"/>
              </w:tabs>
              <w:jc w:val="center"/>
              <w:rPr>
                <w:sz w:val="24"/>
              </w:rPr>
            </w:pPr>
            <w:r>
              <w:rPr>
                <w:rFonts w:hint="eastAsia"/>
                <w:sz w:val="24"/>
              </w:rPr>
              <w:t>3</w:t>
            </w:r>
          </w:p>
        </w:tc>
        <w:tc>
          <w:tcPr>
            <w:tcW w:w="2064" w:type="dxa"/>
            <w:vAlign w:val="center"/>
          </w:tcPr>
          <w:p w14:paraId="4197A97A" w14:textId="77777777" w:rsidR="009655B2" w:rsidRDefault="00AE214A">
            <w:pPr>
              <w:tabs>
                <w:tab w:val="left" w:pos="1453"/>
              </w:tabs>
              <w:jc w:val="center"/>
              <w:rPr>
                <w:sz w:val="24"/>
              </w:rPr>
            </w:pPr>
            <w:r>
              <w:rPr>
                <w:rFonts w:hint="eastAsia"/>
                <w:sz w:val="24"/>
              </w:rPr>
              <w:t>整体服务方案</w:t>
            </w:r>
          </w:p>
        </w:tc>
        <w:tc>
          <w:tcPr>
            <w:tcW w:w="4572" w:type="dxa"/>
          </w:tcPr>
          <w:p w14:paraId="724D7626" w14:textId="77777777" w:rsidR="009655B2" w:rsidRDefault="00AE214A">
            <w:pPr>
              <w:tabs>
                <w:tab w:val="left" w:pos="1453"/>
              </w:tabs>
              <w:jc w:val="left"/>
              <w:rPr>
                <w:sz w:val="24"/>
              </w:rPr>
            </w:pPr>
            <w:r>
              <w:rPr>
                <w:sz w:val="24"/>
              </w:rPr>
              <w:t>投标人为本项目提供整体服务方案</w:t>
            </w:r>
            <w:r>
              <w:rPr>
                <w:rFonts w:hint="eastAsia"/>
                <w:sz w:val="24"/>
              </w:rPr>
              <w:t>。</w:t>
            </w:r>
            <w:r>
              <w:rPr>
                <w:sz w:val="24"/>
              </w:rPr>
              <w:t>方案科学合理、可行性强、完全符合本项目要求的得</w:t>
            </w:r>
            <w:r>
              <w:rPr>
                <w:sz w:val="24"/>
              </w:rPr>
              <w:t xml:space="preserve">21-30 </w:t>
            </w:r>
            <w:r>
              <w:rPr>
                <w:sz w:val="24"/>
              </w:rPr>
              <w:t>分</w:t>
            </w:r>
            <w:r>
              <w:rPr>
                <w:rFonts w:hint="eastAsia"/>
                <w:sz w:val="24"/>
              </w:rPr>
              <w:t>；</w:t>
            </w:r>
            <w:r>
              <w:rPr>
                <w:sz w:val="24"/>
              </w:rPr>
              <w:t>方案较科学合理、可行性较强、基本符合本项目要求的得</w:t>
            </w:r>
            <w:r>
              <w:rPr>
                <w:rFonts w:hint="eastAsia"/>
                <w:sz w:val="24"/>
              </w:rPr>
              <w:t>1</w:t>
            </w:r>
            <w:r>
              <w:rPr>
                <w:sz w:val="24"/>
              </w:rPr>
              <w:t>2-20</w:t>
            </w:r>
            <w:r>
              <w:rPr>
                <w:sz w:val="24"/>
              </w:rPr>
              <w:t>分</w:t>
            </w:r>
            <w:r>
              <w:rPr>
                <w:rFonts w:hint="eastAsia"/>
                <w:sz w:val="24"/>
              </w:rPr>
              <w:t>；</w:t>
            </w:r>
            <w:r>
              <w:rPr>
                <w:sz w:val="24"/>
              </w:rPr>
              <w:t>方案合理程度一般、可行性一般、与项目的吻合度一般的得</w:t>
            </w:r>
            <w:r>
              <w:rPr>
                <w:sz w:val="24"/>
              </w:rPr>
              <w:t>1-11</w:t>
            </w:r>
            <w:r>
              <w:rPr>
                <w:sz w:val="24"/>
              </w:rPr>
              <w:t>分；方案较差、可行性不强、不符合本项目要求的得</w:t>
            </w:r>
            <w:r>
              <w:rPr>
                <w:sz w:val="24"/>
              </w:rPr>
              <w:t>0</w:t>
            </w:r>
            <w:r>
              <w:rPr>
                <w:sz w:val="24"/>
              </w:rPr>
              <w:t>分。</w:t>
            </w:r>
          </w:p>
        </w:tc>
        <w:tc>
          <w:tcPr>
            <w:tcW w:w="1045" w:type="dxa"/>
            <w:vAlign w:val="center"/>
          </w:tcPr>
          <w:p w14:paraId="20BA7EED" w14:textId="77777777" w:rsidR="009655B2" w:rsidRDefault="00AE214A">
            <w:pPr>
              <w:tabs>
                <w:tab w:val="left" w:pos="1453"/>
              </w:tabs>
              <w:jc w:val="center"/>
              <w:rPr>
                <w:sz w:val="24"/>
              </w:rPr>
            </w:pPr>
            <w:r>
              <w:rPr>
                <w:sz w:val="24"/>
              </w:rPr>
              <w:t>3</w:t>
            </w:r>
            <w:r>
              <w:rPr>
                <w:rFonts w:hint="eastAsia"/>
                <w:sz w:val="24"/>
              </w:rPr>
              <w:t>0</w:t>
            </w:r>
          </w:p>
        </w:tc>
      </w:tr>
    </w:tbl>
    <w:p w14:paraId="096BA93F" w14:textId="77777777" w:rsidR="009655B2" w:rsidRDefault="009655B2">
      <w:pPr>
        <w:tabs>
          <w:tab w:val="left" w:pos="1453"/>
        </w:tabs>
        <w:rPr>
          <w:sz w:val="24"/>
        </w:rPr>
      </w:pPr>
    </w:p>
    <w:p w14:paraId="0248974E" w14:textId="77777777" w:rsidR="009655B2" w:rsidRDefault="00AE214A">
      <w:pPr>
        <w:spacing w:line="360" w:lineRule="auto"/>
        <w:ind w:firstLine="560"/>
        <w:rPr>
          <w:sz w:val="24"/>
        </w:rPr>
      </w:pPr>
      <w:r>
        <w:rPr>
          <w:rFonts w:hint="eastAsia"/>
          <w:sz w:val="24"/>
        </w:rPr>
        <w:t>（</w:t>
      </w:r>
      <w:r>
        <w:rPr>
          <w:rFonts w:hint="eastAsia"/>
          <w:sz w:val="24"/>
        </w:rPr>
        <w:t>2</w:t>
      </w:r>
      <w:r>
        <w:rPr>
          <w:rFonts w:hint="eastAsia"/>
          <w:sz w:val="24"/>
        </w:rPr>
        <w:t>）价格评分</w:t>
      </w:r>
    </w:p>
    <w:p w14:paraId="35E12E67" w14:textId="77777777" w:rsidR="009655B2" w:rsidRDefault="00AE214A">
      <w:pPr>
        <w:spacing w:line="360" w:lineRule="auto"/>
        <w:ind w:firstLine="560"/>
        <w:rPr>
          <w:sz w:val="24"/>
        </w:rPr>
      </w:pPr>
      <w:r>
        <w:rPr>
          <w:rFonts w:hint="eastAsia"/>
          <w:sz w:val="24"/>
        </w:rPr>
        <w:t>报价得分</w:t>
      </w:r>
      <w:r>
        <w:rPr>
          <w:rFonts w:hint="eastAsia"/>
          <w:sz w:val="24"/>
        </w:rPr>
        <w:t>=</w:t>
      </w:r>
      <w:r>
        <w:rPr>
          <w:rFonts w:hint="eastAsia"/>
          <w:sz w:val="24"/>
        </w:rPr>
        <w:t>（评标基准价</w:t>
      </w:r>
      <w:r>
        <w:rPr>
          <w:rFonts w:hint="eastAsia"/>
          <w:sz w:val="24"/>
        </w:rPr>
        <w:t>/</w:t>
      </w:r>
      <w:r>
        <w:rPr>
          <w:rFonts w:hint="eastAsia"/>
          <w:sz w:val="24"/>
        </w:rPr>
        <w:t>投标报价）</w:t>
      </w:r>
      <w:r>
        <w:rPr>
          <w:rFonts w:hint="eastAsia"/>
          <w:sz w:val="24"/>
        </w:rPr>
        <w:t>*100*40%</w:t>
      </w:r>
      <w:r>
        <w:rPr>
          <w:rFonts w:hint="eastAsia"/>
          <w:sz w:val="24"/>
        </w:rPr>
        <w:t>；评标基准价等于有效投标单位中报价的最小值。</w:t>
      </w:r>
    </w:p>
    <w:p w14:paraId="1ABDFF90" w14:textId="77777777" w:rsidR="009655B2" w:rsidRPr="00431E50" w:rsidRDefault="00AE214A" w:rsidP="00431E50">
      <w:pPr>
        <w:numPr>
          <w:ilvl w:val="0"/>
          <w:numId w:val="9"/>
        </w:numPr>
        <w:tabs>
          <w:tab w:val="left" w:pos="1050"/>
        </w:tabs>
        <w:spacing w:line="360" w:lineRule="auto"/>
        <w:ind w:left="0" w:firstLine="640"/>
        <w:rPr>
          <w:sz w:val="24"/>
        </w:rPr>
      </w:pPr>
      <w:r>
        <w:rPr>
          <w:rFonts w:hint="eastAsia"/>
          <w:sz w:val="24"/>
        </w:rPr>
        <w:t>中标：得分最高者中标。</w:t>
      </w:r>
    </w:p>
    <w:p w14:paraId="0601EF23" w14:textId="77777777" w:rsidR="009655B2" w:rsidRDefault="00AE214A">
      <w:pPr>
        <w:spacing w:line="360" w:lineRule="auto"/>
        <w:jc w:val="center"/>
        <w:rPr>
          <w:b/>
          <w:bCs/>
          <w:sz w:val="24"/>
        </w:rPr>
      </w:pPr>
      <w:r>
        <w:rPr>
          <w:rFonts w:hint="eastAsia"/>
          <w:b/>
          <w:bCs/>
          <w:sz w:val="24"/>
        </w:rPr>
        <w:t>九、合同授予</w:t>
      </w:r>
    </w:p>
    <w:p w14:paraId="133FD18F" w14:textId="77777777" w:rsidR="009655B2" w:rsidRDefault="00AE214A">
      <w:pPr>
        <w:spacing w:line="360" w:lineRule="auto"/>
        <w:ind w:firstLine="560"/>
        <w:rPr>
          <w:sz w:val="24"/>
        </w:rPr>
      </w:pPr>
      <w:r>
        <w:rPr>
          <w:rFonts w:hint="eastAsia"/>
          <w:sz w:val="24"/>
        </w:rPr>
        <w:t>（一）中标通知书</w:t>
      </w:r>
    </w:p>
    <w:p w14:paraId="12570523" w14:textId="77777777" w:rsidR="009655B2" w:rsidRDefault="00AE214A">
      <w:pPr>
        <w:numPr>
          <w:ilvl w:val="0"/>
          <w:numId w:val="10"/>
        </w:numPr>
        <w:tabs>
          <w:tab w:val="left" w:pos="1050"/>
        </w:tabs>
        <w:spacing w:line="360" w:lineRule="auto"/>
        <w:ind w:left="0" w:firstLine="640"/>
        <w:rPr>
          <w:sz w:val="24"/>
        </w:rPr>
      </w:pPr>
      <w:r>
        <w:rPr>
          <w:rFonts w:hint="eastAsia"/>
          <w:sz w:val="24"/>
        </w:rPr>
        <w:t>中标公告由招标人在</w:t>
      </w:r>
      <w:r>
        <w:rPr>
          <w:rFonts w:hint="eastAsia"/>
          <w:sz w:val="24"/>
          <w:lang w:eastAsia="zh-Hans"/>
        </w:rPr>
        <w:t>其官</w:t>
      </w:r>
      <w:r>
        <w:rPr>
          <w:rFonts w:hint="eastAsia"/>
          <w:sz w:val="24"/>
        </w:rPr>
        <w:t>网站上发布。中标公告一经上网发布，即视为送达各投标人。中标人应尽快领取中标通知书，未及时领取造成采购工作延误的责任自负。</w:t>
      </w:r>
      <w:r>
        <w:rPr>
          <w:rFonts w:hint="eastAsia"/>
          <w:sz w:val="24"/>
        </w:rPr>
        <w:t xml:space="preserve"> </w:t>
      </w:r>
    </w:p>
    <w:p w14:paraId="2F6CCD4F" w14:textId="77777777" w:rsidR="009655B2" w:rsidRDefault="00AE214A">
      <w:pPr>
        <w:numPr>
          <w:ilvl w:val="0"/>
          <w:numId w:val="10"/>
        </w:numPr>
        <w:tabs>
          <w:tab w:val="left" w:pos="1050"/>
        </w:tabs>
        <w:spacing w:line="360" w:lineRule="auto"/>
        <w:ind w:left="0" w:firstLine="640"/>
        <w:rPr>
          <w:sz w:val="24"/>
        </w:rPr>
      </w:pPr>
      <w:r>
        <w:rPr>
          <w:rFonts w:hint="eastAsia"/>
          <w:sz w:val="24"/>
        </w:rPr>
        <w:t>中标通知书是合同的重要组成部分。</w:t>
      </w:r>
    </w:p>
    <w:p w14:paraId="7C0D0F03" w14:textId="77777777" w:rsidR="009655B2" w:rsidRDefault="00AE214A">
      <w:pPr>
        <w:spacing w:line="360" w:lineRule="auto"/>
        <w:ind w:firstLine="560"/>
        <w:rPr>
          <w:sz w:val="24"/>
        </w:rPr>
      </w:pPr>
      <w:bookmarkStart w:id="5" w:name="_Toc476"/>
      <w:r>
        <w:rPr>
          <w:rFonts w:hint="eastAsia"/>
          <w:sz w:val="24"/>
        </w:rPr>
        <w:t>（二）签订合同</w:t>
      </w:r>
      <w:bookmarkEnd w:id="5"/>
    </w:p>
    <w:p w14:paraId="1C05D297" w14:textId="77777777" w:rsidR="009655B2" w:rsidRDefault="00AE214A">
      <w:pPr>
        <w:numPr>
          <w:ilvl w:val="0"/>
          <w:numId w:val="11"/>
        </w:numPr>
        <w:tabs>
          <w:tab w:val="left" w:pos="1050"/>
        </w:tabs>
        <w:spacing w:line="360" w:lineRule="auto"/>
        <w:ind w:left="0" w:firstLine="640"/>
        <w:rPr>
          <w:sz w:val="24"/>
        </w:rPr>
      </w:pPr>
      <w:r>
        <w:rPr>
          <w:rFonts w:hint="eastAsia"/>
          <w:sz w:val="24"/>
        </w:rPr>
        <w:t xml:space="preserve"> </w:t>
      </w:r>
      <w:r>
        <w:rPr>
          <w:rFonts w:hint="eastAsia"/>
          <w:sz w:val="24"/>
        </w:rPr>
        <w:t>中标人在收到中标通知书和合同格式后三个工作日内，应派授权代表到采购人所在地与采购人签订合同。</w:t>
      </w:r>
    </w:p>
    <w:p w14:paraId="266C9EEF" w14:textId="77777777" w:rsidR="009655B2" w:rsidRPr="00431E50" w:rsidRDefault="00AE214A" w:rsidP="00431E50">
      <w:pPr>
        <w:numPr>
          <w:ilvl w:val="0"/>
          <w:numId w:val="11"/>
        </w:numPr>
        <w:tabs>
          <w:tab w:val="left" w:pos="1050"/>
        </w:tabs>
        <w:spacing w:line="360" w:lineRule="auto"/>
        <w:ind w:left="0" w:firstLine="640"/>
        <w:rPr>
          <w:sz w:val="24"/>
        </w:rPr>
      </w:pPr>
      <w:r>
        <w:rPr>
          <w:rFonts w:hint="eastAsia"/>
          <w:sz w:val="24"/>
        </w:rPr>
        <w:t>招标文件、中标方的投标文件及其澄清、修改文件等，均为签订合同的依据。</w:t>
      </w:r>
    </w:p>
    <w:p w14:paraId="3019F384" w14:textId="77777777" w:rsidR="00431E50" w:rsidRDefault="00431E50">
      <w:pPr>
        <w:spacing w:line="360" w:lineRule="auto"/>
        <w:jc w:val="center"/>
        <w:rPr>
          <w:b/>
          <w:bCs/>
          <w:sz w:val="24"/>
        </w:rPr>
      </w:pPr>
    </w:p>
    <w:p w14:paraId="6E9FEDBC" w14:textId="77777777" w:rsidR="009655B2" w:rsidRDefault="00AE214A" w:rsidP="00431E50">
      <w:pPr>
        <w:spacing w:line="360" w:lineRule="auto"/>
        <w:jc w:val="center"/>
        <w:rPr>
          <w:b/>
          <w:bCs/>
          <w:sz w:val="24"/>
        </w:rPr>
      </w:pPr>
      <w:r>
        <w:rPr>
          <w:rFonts w:hint="eastAsia"/>
          <w:b/>
          <w:bCs/>
          <w:sz w:val="24"/>
        </w:rPr>
        <w:lastRenderedPageBreak/>
        <w:t>十、附件</w:t>
      </w:r>
    </w:p>
    <w:p w14:paraId="08703CE3" w14:textId="77777777" w:rsidR="009655B2" w:rsidRDefault="00AE214A" w:rsidP="00431E50">
      <w:pPr>
        <w:tabs>
          <w:tab w:val="left" w:pos="1050"/>
        </w:tabs>
        <w:spacing w:line="360" w:lineRule="auto"/>
        <w:rPr>
          <w:b/>
          <w:bCs/>
          <w:sz w:val="24"/>
        </w:rPr>
      </w:pPr>
      <w:r w:rsidRPr="00431E50">
        <w:rPr>
          <w:rFonts w:hint="eastAsia"/>
          <w:b/>
          <w:bCs/>
          <w:sz w:val="24"/>
        </w:rPr>
        <w:t>附件</w:t>
      </w:r>
      <w:r w:rsidRPr="00431E50">
        <w:rPr>
          <w:rFonts w:hint="eastAsia"/>
          <w:b/>
          <w:bCs/>
          <w:sz w:val="24"/>
          <w:lang w:eastAsia="zh-Hans"/>
        </w:rPr>
        <w:t>一</w:t>
      </w:r>
      <w:r w:rsidRPr="00431E50">
        <w:rPr>
          <w:rFonts w:hint="eastAsia"/>
          <w:b/>
          <w:bCs/>
          <w:sz w:val="24"/>
        </w:rPr>
        <w:t>：活动流程</w:t>
      </w:r>
    </w:p>
    <w:tbl>
      <w:tblPr>
        <w:tblStyle w:val="af"/>
        <w:tblW w:w="5000" w:type="pct"/>
        <w:tblLook w:val="04A0" w:firstRow="1" w:lastRow="0" w:firstColumn="1" w:lastColumn="0" w:noHBand="0" w:noVBand="1"/>
      </w:tblPr>
      <w:tblGrid>
        <w:gridCol w:w="2069"/>
        <w:gridCol w:w="2238"/>
        <w:gridCol w:w="2240"/>
        <w:gridCol w:w="1749"/>
      </w:tblGrid>
      <w:tr w:rsidR="00431E50" w:rsidRPr="00431E50" w14:paraId="57663E43" w14:textId="77777777" w:rsidTr="00431E50">
        <w:trPr>
          <w:trHeight w:val="380"/>
        </w:trPr>
        <w:tc>
          <w:tcPr>
            <w:tcW w:w="1247" w:type="pct"/>
          </w:tcPr>
          <w:p w14:paraId="54DC800B"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时间</w:t>
            </w:r>
          </w:p>
        </w:tc>
        <w:tc>
          <w:tcPr>
            <w:tcW w:w="1349" w:type="pct"/>
          </w:tcPr>
          <w:p w14:paraId="2A290CF3"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课程主题</w:t>
            </w:r>
          </w:p>
        </w:tc>
        <w:tc>
          <w:tcPr>
            <w:tcW w:w="1350" w:type="pct"/>
          </w:tcPr>
          <w:p w14:paraId="03E28FC9"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授课导师</w:t>
            </w:r>
          </w:p>
        </w:tc>
        <w:tc>
          <w:tcPr>
            <w:tcW w:w="1054" w:type="pct"/>
          </w:tcPr>
          <w:p w14:paraId="25B2CCC4"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预计时长</w:t>
            </w:r>
          </w:p>
        </w:tc>
      </w:tr>
      <w:tr w:rsidR="00431E50" w:rsidRPr="00431E50" w14:paraId="388DB2C0" w14:textId="77777777" w:rsidTr="00431E50">
        <w:trPr>
          <w:trHeight w:val="380"/>
        </w:trPr>
        <w:tc>
          <w:tcPr>
            <w:tcW w:w="5000" w:type="pct"/>
            <w:gridSpan w:val="4"/>
          </w:tcPr>
          <w:p w14:paraId="086F7FFD"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2023年12月</w:t>
            </w:r>
            <w:r w:rsidRPr="00431E50">
              <w:rPr>
                <w:rFonts w:asciiTheme="minorEastAsia" w:hAnsiTheme="minorEastAsia" w:cs="仿宋_GB2312"/>
                <w:color w:val="1F2329"/>
                <w:spacing w:val="-6"/>
                <w:szCs w:val="32"/>
              </w:rPr>
              <w:t>15</w:t>
            </w:r>
            <w:r w:rsidRPr="00431E50">
              <w:rPr>
                <w:rFonts w:asciiTheme="minorEastAsia" w:hAnsiTheme="minorEastAsia" w:cs="仿宋_GB2312" w:hint="eastAsia"/>
                <w:color w:val="1F2329"/>
                <w:spacing w:val="-6"/>
                <w:szCs w:val="32"/>
              </w:rPr>
              <w:t>日星期</w:t>
            </w:r>
            <w:r w:rsidRPr="00431E50">
              <w:rPr>
                <w:rFonts w:asciiTheme="minorEastAsia" w:hAnsiTheme="minorEastAsia" w:cs="仿宋_GB2312"/>
                <w:color w:val="1F2329"/>
                <w:spacing w:val="-6"/>
                <w:szCs w:val="32"/>
              </w:rPr>
              <w:t>五</w:t>
            </w:r>
          </w:p>
        </w:tc>
      </w:tr>
      <w:tr w:rsidR="00431E50" w:rsidRPr="00431E50" w14:paraId="23FD1784" w14:textId="77777777" w:rsidTr="00431E50">
        <w:trPr>
          <w:trHeight w:val="380"/>
        </w:trPr>
        <w:tc>
          <w:tcPr>
            <w:tcW w:w="1247" w:type="pct"/>
          </w:tcPr>
          <w:p w14:paraId="2F0F3F2D"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color w:val="1F2329"/>
                <w:spacing w:val="-6"/>
                <w:szCs w:val="32"/>
              </w:rPr>
              <w:t>15</w:t>
            </w:r>
            <w:r w:rsidRPr="00431E50">
              <w:rPr>
                <w:rFonts w:asciiTheme="minorEastAsia" w:hAnsiTheme="minorEastAsia" w:cs="仿宋_GB2312" w:hint="eastAsia"/>
                <w:color w:val="1F2329"/>
                <w:spacing w:val="-6"/>
                <w:szCs w:val="32"/>
              </w:rPr>
              <w:t>:</w:t>
            </w:r>
            <w:r w:rsidRPr="00431E50">
              <w:rPr>
                <w:rFonts w:asciiTheme="minorEastAsia" w:hAnsiTheme="minorEastAsia" w:cs="仿宋_GB2312"/>
                <w:color w:val="1F2329"/>
                <w:spacing w:val="-6"/>
                <w:szCs w:val="32"/>
              </w:rPr>
              <w:t>0</w:t>
            </w:r>
            <w:r w:rsidRPr="00431E50">
              <w:rPr>
                <w:rFonts w:asciiTheme="minorEastAsia" w:hAnsiTheme="minorEastAsia" w:cs="仿宋_GB2312" w:hint="eastAsia"/>
                <w:color w:val="1F2329"/>
                <w:spacing w:val="-6"/>
                <w:szCs w:val="32"/>
              </w:rPr>
              <w:t>0-</w:t>
            </w:r>
            <w:r w:rsidRPr="00431E50">
              <w:rPr>
                <w:rFonts w:asciiTheme="minorEastAsia" w:hAnsiTheme="minorEastAsia" w:cs="仿宋_GB2312"/>
                <w:color w:val="1F2329"/>
                <w:spacing w:val="-6"/>
                <w:szCs w:val="32"/>
              </w:rPr>
              <w:t>17</w:t>
            </w:r>
            <w:r w:rsidRPr="00431E50">
              <w:rPr>
                <w:rFonts w:asciiTheme="minorEastAsia" w:hAnsiTheme="minorEastAsia" w:cs="仿宋_GB2312" w:hint="eastAsia"/>
                <w:color w:val="1F2329"/>
                <w:spacing w:val="-6"/>
                <w:szCs w:val="32"/>
              </w:rPr>
              <w:t>:</w:t>
            </w:r>
            <w:r w:rsidRPr="00431E50">
              <w:rPr>
                <w:rFonts w:asciiTheme="minorEastAsia" w:hAnsiTheme="minorEastAsia" w:cs="仿宋_GB2312"/>
                <w:color w:val="1F2329"/>
                <w:spacing w:val="-6"/>
                <w:szCs w:val="32"/>
              </w:rPr>
              <w:t>0</w:t>
            </w:r>
            <w:r w:rsidRPr="00431E50">
              <w:rPr>
                <w:rFonts w:asciiTheme="minorEastAsia" w:hAnsiTheme="minorEastAsia" w:cs="仿宋_GB2312" w:hint="eastAsia"/>
                <w:color w:val="1F2329"/>
                <w:spacing w:val="-6"/>
                <w:szCs w:val="32"/>
              </w:rPr>
              <w:t>0</w:t>
            </w:r>
          </w:p>
        </w:tc>
        <w:tc>
          <w:tcPr>
            <w:tcW w:w="2699" w:type="pct"/>
            <w:gridSpan w:val="2"/>
          </w:tcPr>
          <w:p w14:paraId="76F76980"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color w:val="1F2329"/>
                <w:spacing w:val="-6"/>
                <w:szCs w:val="32"/>
              </w:rPr>
              <w:t>报道</w:t>
            </w:r>
            <w:r w:rsidRPr="00431E50">
              <w:rPr>
                <w:rFonts w:asciiTheme="minorEastAsia" w:hAnsiTheme="minorEastAsia" w:cs="仿宋_GB2312" w:hint="eastAsia"/>
                <w:color w:val="1F2329"/>
                <w:spacing w:val="-6"/>
                <w:szCs w:val="32"/>
              </w:rPr>
              <w:t>、合影</w:t>
            </w:r>
            <w:r w:rsidRPr="00431E50">
              <w:rPr>
                <w:rFonts w:asciiTheme="minorEastAsia" w:hAnsiTheme="minorEastAsia" w:cs="仿宋_GB2312"/>
                <w:color w:val="1F2329"/>
                <w:spacing w:val="-6"/>
                <w:szCs w:val="32"/>
              </w:rPr>
              <w:t>、</w:t>
            </w:r>
            <w:r w:rsidRPr="00431E50">
              <w:rPr>
                <w:rFonts w:asciiTheme="minorEastAsia" w:hAnsiTheme="minorEastAsia" w:cs="仿宋_GB2312" w:hint="eastAsia"/>
                <w:color w:val="1F2329"/>
                <w:spacing w:val="-6"/>
                <w:szCs w:val="32"/>
              </w:rPr>
              <w:t>办理入住</w:t>
            </w:r>
          </w:p>
        </w:tc>
        <w:tc>
          <w:tcPr>
            <w:tcW w:w="1054" w:type="pct"/>
          </w:tcPr>
          <w:p w14:paraId="0C9750A2"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color w:val="1F2329"/>
                <w:spacing w:val="-6"/>
                <w:szCs w:val="32"/>
              </w:rPr>
              <w:t>120</w:t>
            </w:r>
            <w:r w:rsidRPr="00431E50">
              <w:rPr>
                <w:rFonts w:asciiTheme="minorEastAsia" w:hAnsiTheme="minorEastAsia" w:cs="仿宋_GB2312" w:hint="eastAsia"/>
                <w:color w:val="1F2329"/>
                <w:spacing w:val="-6"/>
                <w:szCs w:val="32"/>
              </w:rPr>
              <w:t>min</w:t>
            </w:r>
          </w:p>
        </w:tc>
      </w:tr>
      <w:tr w:rsidR="00431E50" w:rsidRPr="00431E50" w14:paraId="11367996" w14:textId="77777777" w:rsidTr="00431E50">
        <w:trPr>
          <w:trHeight w:val="380"/>
        </w:trPr>
        <w:tc>
          <w:tcPr>
            <w:tcW w:w="5000" w:type="pct"/>
            <w:gridSpan w:val="4"/>
          </w:tcPr>
          <w:p w14:paraId="3F7BF36D"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2023年12月</w:t>
            </w:r>
            <w:r w:rsidRPr="00431E50">
              <w:rPr>
                <w:rFonts w:asciiTheme="minorEastAsia" w:hAnsiTheme="minorEastAsia" w:cs="仿宋_GB2312"/>
                <w:color w:val="1F2329"/>
                <w:spacing w:val="-6"/>
                <w:szCs w:val="32"/>
              </w:rPr>
              <w:t>16</w:t>
            </w:r>
            <w:r w:rsidRPr="00431E50">
              <w:rPr>
                <w:rFonts w:asciiTheme="minorEastAsia" w:hAnsiTheme="minorEastAsia" w:cs="仿宋_GB2312" w:hint="eastAsia"/>
                <w:color w:val="1F2329"/>
                <w:spacing w:val="-6"/>
                <w:szCs w:val="32"/>
              </w:rPr>
              <w:t>日星期</w:t>
            </w:r>
            <w:r w:rsidRPr="00431E50">
              <w:rPr>
                <w:rFonts w:asciiTheme="minorEastAsia" w:hAnsiTheme="minorEastAsia" w:cs="仿宋_GB2312"/>
                <w:color w:val="1F2329"/>
                <w:spacing w:val="-6"/>
                <w:szCs w:val="32"/>
              </w:rPr>
              <w:t>六</w:t>
            </w:r>
          </w:p>
        </w:tc>
      </w:tr>
      <w:tr w:rsidR="00431E50" w:rsidRPr="00431E50" w14:paraId="33D84581" w14:textId="77777777" w:rsidTr="00431E50">
        <w:trPr>
          <w:trHeight w:val="380"/>
        </w:trPr>
        <w:tc>
          <w:tcPr>
            <w:tcW w:w="1247" w:type="pct"/>
          </w:tcPr>
          <w:p w14:paraId="71E332ED"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color w:val="1F2329"/>
                <w:spacing w:val="-6"/>
                <w:szCs w:val="32"/>
              </w:rPr>
              <w:t>8:30-9:00</w:t>
            </w:r>
          </w:p>
        </w:tc>
        <w:tc>
          <w:tcPr>
            <w:tcW w:w="2699" w:type="pct"/>
            <w:gridSpan w:val="2"/>
          </w:tcPr>
          <w:p w14:paraId="34259A38"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color w:val="1F2329"/>
                <w:spacing w:val="-6"/>
                <w:szCs w:val="32"/>
              </w:rPr>
              <w:t>签到</w:t>
            </w:r>
          </w:p>
        </w:tc>
        <w:tc>
          <w:tcPr>
            <w:tcW w:w="1054" w:type="pct"/>
          </w:tcPr>
          <w:p w14:paraId="219A3462"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p>
        </w:tc>
      </w:tr>
      <w:tr w:rsidR="00431E50" w:rsidRPr="00431E50" w14:paraId="39CDB747" w14:textId="77777777" w:rsidTr="00431E50">
        <w:trPr>
          <w:trHeight w:val="380"/>
        </w:trPr>
        <w:tc>
          <w:tcPr>
            <w:tcW w:w="1247" w:type="pct"/>
          </w:tcPr>
          <w:p w14:paraId="0AEF3EA8"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9:00-9:</w:t>
            </w:r>
            <w:r w:rsidRPr="00431E50">
              <w:rPr>
                <w:rFonts w:asciiTheme="minorEastAsia" w:hAnsiTheme="minorEastAsia" w:cs="仿宋_GB2312"/>
                <w:color w:val="1F2329"/>
                <w:spacing w:val="-6"/>
                <w:szCs w:val="32"/>
              </w:rPr>
              <w:t>30</w:t>
            </w:r>
          </w:p>
        </w:tc>
        <w:tc>
          <w:tcPr>
            <w:tcW w:w="2699" w:type="pct"/>
            <w:gridSpan w:val="2"/>
          </w:tcPr>
          <w:p w14:paraId="17436FE0"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开班仪式</w:t>
            </w:r>
          </w:p>
        </w:tc>
        <w:tc>
          <w:tcPr>
            <w:tcW w:w="1054" w:type="pct"/>
          </w:tcPr>
          <w:p w14:paraId="1127AABC"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30min</w:t>
            </w:r>
          </w:p>
        </w:tc>
      </w:tr>
      <w:tr w:rsidR="00431E50" w:rsidRPr="00431E50" w14:paraId="275D7E40" w14:textId="77777777" w:rsidTr="00431E50">
        <w:trPr>
          <w:trHeight w:val="380"/>
        </w:trPr>
        <w:tc>
          <w:tcPr>
            <w:tcW w:w="1247" w:type="pct"/>
          </w:tcPr>
          <w:p w14:paraId="23FCF57D"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color w:val="1F2329"/>
                <w:spacing w:val="-6"/>
                <w:szCs w:val="32"/>
              </w:rPr>
              <w:t>9</w:t>
            </w:r>
            <w:r w:rsidRPr="00431E50">
              <w:rPr>
                <w:rFonts w:asciiTheme="minorEastAsia" w:hAnsiTheme="minorEastAsia" w:cs="仿宋_GB2312" w:hint="eastAsia"/>
                <w:color w:val="1F2329"/>
                <w:spacing w:val="-6"/>
                <w:szCs w:val="32"/>
              </w:rPr>
              <w:t>:30-10:30</w:t>
            </w:r>
          </w:p>
        </w:tc>
        <w:tc>
          <w:tcPr>
            <w:tcW w:w="2699" w:type="pct"/>
            <w:gridSpan w:val="2"/>
          </w:tcPr>
          <w:p w14:paraId="3A6275F5"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color w:val="1F2329"/>
                <w:spacing w:val="-6"/>
                <w:szCs w:val="32"/>
              </w:rPr>
              <w:t>党建课程</w:t>
            </w:r>
          </w:p>
        </w:tc>
        <w:tc>
          <w:tcPr>
            <w:tcW w:w="1054" w:type="pct"/>
          </w:tcPr>
          <w:p w14:paraId="6E53FEA9"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60min</w:t>
            </w:r>
          </w:p>
        </w:tc>
      </w:tr>
      <w:tr w:rsidR="00431E50" w:rsidRPr="00431E50" w14:paraId="5770D254" w14:textId="77777777" w:rsidTr="00431E50">
        <w:trPr>
          <w:trHeight w:val="380"/>
        </w:trPr>
        <w:tc>
          <w:tcPr>
            <w:tcW w:w="1247" w:type="pct"/>
          </w:tcPr>
          <w:p w14:paraId="48C1239C"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10:30-1</w:t>
            </w:r>
            <w:r w:rsidRPr="00431E50">
              <w:rPr>
                <w:rFonts w:asciiTheme="minorEastAsia" w:hAnsiTheme="minorEastAsia" w:cs="仿宋_GB2312"/>
                <w:color w:val="1F2329"/>
                <w:spacing w:val="-6"/>
                <w:szCs w:val="32"/>
              </w:rPr>
              <w:t>2</w:t>
            </w:r>
            <w:r w:rsidRPr="00431E50">
              <w:rPr>
                <w:rFonts w:asciiTheme="minorEastAsia" w:hAnsiTheme="minorEastAsia" w:cs="仿宋_GB2312" w:hint="eastAsia"/>
                <w:color w:val="1F2329"/>
                <w:spacing w:val="-6"/>
                <w:szCs w:val="32"/>
              </w:rPr>
              <w:t>:00</w:t>
            </w:r>
          </w:p>
        </w:tc>
        <w:tc>
          <w:tcPr>
            <w:tcW w:w="2699" w:type="pct"/>
            <w:gridSpan w:val="2"/>
          </w:tcPr>
          <w:p w14:paraId="347FE0A7"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p>
        </w:tc>
        <w:tc>
          <w:tcPr>
            <w:tcW w:w="1054" w:type="pct"/>
          </w:tcPr>
          <w:p w14:paraId="28DA3D5D"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75min</w:t>
            </w:r>
          </w:p>
        </w:tc>
      </w:tr>
      <w:tr w:rsidR="00431E50" w:rsidRPr="00431E50" w14:paraId="705E2B48" w14:textId="77777777" w:rsidTr="00431E50">
        <w:trPr>
          <w:trHeight w:val="380"/>
        </w:trPr>
        <w:tc>
          <w:tcPr>
            <w:tcW w:w="1247" w:type="pct"/>
          </w:tcPr>
          <w:p w14:paraId="1E41CD8A"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12:00-13:30</w:t>
            </w:r>
          </w:p>
        </w:tc>
        <w:tc>
          <w:tcPr>
            <w:tcW w:w="2699" w:type="pct"/>
            <w:gridSpan w:val="2"/>
          </w:tcPr>
          <w:p w14:paraId="5D76E59F"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午餐、午休</w:t>
            </w:r>
          </w:p>
        </w:tc>
        <w:tc>
          <w:tcPr>
            <w:tcW w:w="1054" w:type="pct"/>
          </w:tcPr>
          <w:p w14:paraId="3553F155"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p>
        </w:tc>
      </w:tr>
      <w:tr w:rsidR="00431E50" w:rsidRPr="00431E50" w14:paraId="5C49E213" w14:textId="77777777" w:rsidTr="00431E50">
        <w:trPr>
          <w:trHeight w:val="380"/>
        </w:trPr>
        <w:tc>
          <w:tcPr>
            <w:tcW w:w="1247" w:type="pct"/>
          </w:tcPr>
          <w:p w14:paraId="67AF6E74"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13:40-14:00</w:t>
            </w:r>
          </w:p>
        </w:tc>
        <w:tc>
          <w:tcPr>
            <w:tcW w:w="2699" w:type="pct"/>
            <w:gridSpan w:val="2"/>
          </w:tcPr>
          <w:p w14:paraId="502D3760"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签到</w:t>
            </w:r>
          </w:p>
        </w:tc>
        <w:tc>
          <w:tcPr>
            <w:tcW w:w="1054" w:type="pct"/>
          </w:tcPr>
          <w:p w14:paraId="71B2328B"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p>
        </w:tc>
      </w:tr>
      <w:tr w:rsidR="00431E50" w:rsidRPr="00431E50" w14:paraId="55623514" w14:textId="77777777" w:rsidTr="00431E50">
        <w:trPr>
          <w:trHeight w:val="380"/>
        </w:trPr>
        <w:tc>
          <w:tcPr>
            <w:tcW w:w="1247" w:type="pct"/>
          </w:tcPr>
          <w:p w14:paraId="1972DC2E"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14:00-15:30</w:t>
            </w:r>
          </w:p>
        </w:tc>
        <w:tc>
          <w:tcPr>
            <w:tcW w:w="2699" w:type="pct"/>
            <w:gridSpan w:val="2"/>
          </w:tcPr>
          <w:p w14:paraId="66758C0D"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律所团队生产力</w:t>
            </w:r>
          </w:p>
        </w:tc>
        <w:tc>
          <w:tcPr>
            <w:tcW w:w="1054" w:type="pct"/>
          </w:tcPr>
          <w:p w14:paraId="468AC988"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90min</w:t>
            </w:r>
          </w:p>
        </w:tc>
      </w:tr>
      <w:tr w:rsidR="00431E50" w:rsidRPr="00431E50" w14:paraId="1126C127" w14:textId="77777777" w:rsidTr="00431E50">
        <w:trPr>
          <w:trHeight w:val="380"/>
        </w:trPr>
        <w:tc>
          <w:tcPr>
            <w:tcW w:w="1247" w:type="pct"/>
          </w:tcPr>
          <w:p w14:paraId="339B35D4"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15:30-16:00</w:t>
            </w:r>
          </w:p>
        </w:tc>
        <w:tc>
          <w:tcPr>
            <w:tcW w:w="2699" w:type="pct"/>
            <w:gridSpan w:val="2"/>
          </w:tcPr>
          <w:p w14:paraId="646CDFA1"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茶歇</w:t>
            </w:r>
          </w:p>
        </w:tc>
        <w:tc>
          <w:tcPr>
            <w:tcW w:w="1054" w:type="pct"/>
          </w:tcPr>
          <w:p w14:paraId="3FCC069E"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30min</w:t>
            </w:r>
          </w:p>
        </w:tc>
      </w:tr>
      <w:tr w:rsidR="00431E50" w:rsidRPr="00431E50" w14:paraId="4FDF942B" w14:textId="77777777" w:rsidTr="00431E50">
        <w:trPr>
          <w:trHeight w:val="380"/>
        </w:trPr>
        <w:tc>
          <w:tcPr>
            <w:tcW w:w="1247" w:type="pct"/>
          </w:tcPr>
          <w:p w14:paraId="16CCC246"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16:00-17:30</w:t>
            </w:r>
          </w:p>
        </w:tc>
        <w:tc>
          <w:tcPr>
            <w:tcW w:w="2699" w:type="pct"/>
            <w:gridSpan w:val="2"/>
          </w:tcPr>
          <w:p w14:paraId="4845A762"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如何打造专业化、精品化律所</w:t>
            </w:r>
          </w:p>
        </w:tc>
        <w:tc>
          <w:tcPr>
            <w:tcW w:w="1054" w:type="pct"/>
          </w:tcPr>
          <w:p w14:paraId="33333E08"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90min</w:t>
            </w:r>
          </w:p>
        </w:tc>
      </w:tr>
      <w:tr w:rsidR="00431E50" w:rsidRPr="00431E50" w14:paraId="0270A3C4" w14:textId="77777777" w:rsidTr="00431E50">
        <w:trPr>
          <w:trHeight w:val="380"/>
        </w:trPr>
        <w:tc>
          <w:tcPr>
            <w:tcW w:w="5000" w:type="pct"/>
            <w:gridSpan w:val="4"/>
          </w:tcPr>
          <w:p w14:paraId="4F44189A"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2023年12月1</w:t>
            </w:r>
            <w:r w:rsidRPr="00431E50">
              <w:rPr>
                <w:rFonts w:asciiTheme="minorEastAsia" w:hAnsiTheme="minorEastAsia" w:cs="仿宋_GB2312"/>
                <w:color w:val="1F2329"/>
                <w:spacing w:val="-6"/>
                <w:szCs w:val="32"/>
              </w:rPr>
              <w:t>7</w:t>
            </w:r>
            <w:r w:rsidRPr="00431E50">
              <w:rPr>
                <w:rFonts w:asciiTheme="minorEastAsia" w:hAnsiTheme="minorEastAsia" w:cs="仿宋_GB2312" w:hint="eastAsia"/>
                <w:color w:val="1F2329"/>
                <w:spacing w:val="-6"/>
                <w:szCs w:val="32"/>
              </w:rPr>
              <w:t>日星期日</w:t>
            </w:r>
          </w:p>
        </w:tc>
      </w:tr>
      <w:tr w:rsidR="00431E50" w:rsidRPr="00431E50" w14:paraId="371B4821" w14:textId="77777777" w:rsidTr="00431E50">
        <w:trPr>
          <w:trHeight w:val="380"/>
        </w:trPr>
        <w:tc>
          <w:tcPr>
            <w:tcW w:w="1247" w:type="pct"/>
          </w:tcPr>
          <w:p w14:paraId="3647452F"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9:00-10:30</w:t>
            </w:r>
          </w:p>
        </w:tc>
        <w:tc>
          <w:tcPr>
            <w:tcW w:w="2699" w:type="pct"/>
            <w:gridSpan w:val="2"/>
          </w:tcPr>
          <w:p w14:paraId="6735F1A5"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color w:val="1F2329"/>
                <w:spacing w:val="-6"/>
                <w:szCs w:val="32"/>
              </w:rPr>
              <w:t>数据</w:t>
            </w:r>
            <w:r w:rsidRPr="00431E50">
              <w:rPr>
                <w:rFonts w:asciiTheme="minorEastAsia" w:hAnsiTheme="minorEastAsia" w:cs="仿宋_GB2312" w:hint="eastAsia"/>
                <w:color w:val="1F2329"/>
                <w:spacing w:val="-6"/>
                <w:szCs w:val="32"/>
              </w:rPr>
              <w:t>合规</w:t>
            </w:r>
          </w:p>
        </w:tc>
        <w:tc>
          <w:tcPr>
            <w:tcW w:w="1054" w:type="pct"/>
          </w:tcPr>
          <w:p w14:paraId="1B84220F"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90min</w:t>
            </w:r>
          </w:p>
        </w:tc>
      </w:tr>
      <w:tr w:rsidR="00431E50" w:rsidRPr="00431E50" w14:paraId="3D7B9F92" w14:textId="77777777" w:rsidTr="00431E50">
        <w:trPr>
          <w:trHeight w:val="380"/>
        </w:trPr>
        <w:tc>
          <w:tcPr>
            <w:tcW w:w="1247" w:type="pct"/>
          </w:tcPr>
          <w:p w14:paraId="2CAAFA0C"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10:30-12:00</w:t>
            </w:r>
          </w:p>
        </w:tc>
        <w:tc>
          <w:tcPr>
            <w:tcW w:w="2699" w:type="pct"/>
            <w:gridSpan w:val="2"/>
          </w:tcPr>
          <w:p w14:paraId="364772F4"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p>
        </w:tc>
        <w:tc>
          <w:tcPr>
            <w:tcW w:w="1054" w:type="pct"/>
          </w:tcPr>
          <w:p w14:paraId="6E11D740"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90min</w:t>
            </w:r>
          </w:p>
        </w:tc>
      </w:tr>
      <w:tr w:rsidR="00431E50" w:rsidRPr="00431E50" w14:paraId="7C95FA9D" w14:textId="77777777" w:rsidTr="00431E50">
        <w:trPr>
          <w:trHeight w:val="380"/>
        </w:trPr>
        <w:tc>
          <w:tcPr>
            <w:tcW w:w="1247" w:type="pct"/>
          </w:tcPr>
          <w:p w14:paraId="4AA57E7A"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12:00-13:30</w:t>
            </w:r>
          </w:p>
        </w:tc>
        <w:tc>
          <w:tcPr>
            <w:tcW w:w="2699" w:type="pct"/>
            <w:gridSpan w:val="2"/>
          </w:tcPr>
          <w:p w14:paraId="49F1F160"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午餐、午休</w:t>
            </w:r>
          </w:p>
        </w:tc>
        <w:tc>
          <w:tcPr>
            <w:tcW w:w="1054" w:type="pct"/>
          </w:tcPr>
          <w:p w14:paraId="61C5CEA8"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p>
        </w:tc>
      </w:tr>
      <w:tr w:rsidR="00431E50" w:rsidRPr="00431E50" w14:paraId="4B9FC14A" w14:textId="77777777" w:rsidTr="00431E50">
        <w:trPr>
          <w:trHeight w:val="380"/>
        </w:trPr>
        <w:tc>
          <w:tcPr>
            <w:tcW w:w="1247" w:type="pct"/>
          </w:tcPr>
          <w:p w14:paraId="20BC5558"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13:40-14:00</w:t>
            </w:r>
          </w:p>
        </w:tc>
        <w:tc>
          <w:tcPr>
            <w:tcW w:w="2699" w:type="pct"/>
            <w:gridSpan w:val="2"/>
          </w:tcPr>
          <w:p w14:paraId="7422D1A1"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签到</w:t>
            </w:r>
          </w:p>
        </w:tc>
        <w:tc>
          <w:tcPr>
            <w:tcW w:w="1054" w:type="pct"/>
          </w:tcPr>
          <w:p w14:paraId="76D10452"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p>
        </w:tc>
      </w:tr>
      <w:tr w:rsidR="00431E50" w:rsidRPr="00431E50" w14:paraId="58E0F181" w14:textId="77777777" w:rsidTr="00431E50">
        <w:trPr>
          <w:trHeight w:val="380"/>
        </w:trPr>
        <w:tc>
          <w:tcPr>
            <w:tcW w:w="1247" w:type="pct"/>
          </w:tcPr>
          <w:p w14:paraId="4AC70554"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14:00-15:30</w:t>
            </w:r>
          </w:p>
        </w:tc>
        <w:tc>
          <w:tcPr>
            <w:tcW w:w="2699" w:type="pct"/>
            <w:gridSpan w:val="2"/>
          </w:tcPr>
          <w:p w14:paraId="5024525D"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律所税务实务</w:t>
            </w:r>
          </w:p>
        </w:tc>
        <w:tc>
          <w:tcPr>
            <w:tcW w:w="1054" w:type="pct"/>
          </w:tcPr>
          <w:p w14:paraId="1C789460"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90min</w:t>
            </w:r>
          </w:p>
        </w:tc>
      </w:tr>
      <w:tr w:rsidR="00431E50" w:rsidRPr="00431E50" w14:paraId="1024BD33" w14:textId="77777777" w:rsidTr="00431E50">
        <w:trPr>
          <w:trHeight w:val="171"/>
        </w:trPr>
        <w:tc>
          <w:tcPr>
            <w:tcW w:w="1247" w:type="pct"/>
          </w:tcPr>
          <w:p w14:paraId="489DB868"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color w:val="1F2329"/>
                <w:spacing w:val="-6"/>
                <w:szCs w:val="32"/>
              </w:rPr>
              <w:t>15:30-17:00</w:t>
            </w:r>
          </w:p>
        </w:tc>
        <w:tc>
          <w:tcPr>
            <w:tcW w:w="2699" w:type="pct"/>
            <w:gridSpan w:val="2"/>
          </w:tcPr>
          <w:p w14:paraId="65B83FC0"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color w:val="1F2329"/>
                <w:spacing w:val="-6"/>
                <w:szCs w:val="32"/>
              </w:rPr>
              <w:t>执业纪律</w:t>
            </w:r>
          </w:p>
        </w:tc>
        <w:tc>
          <w:tcPr>
            <w:tcW w:w="1054" w:type="pct"/>
          </w:tcPr>
          <w:p w14:paraId="68729E03"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r w:rsidRPr="00431E50">
              <w:rPr>
                <w:rFonts w:asciiTheme="minorEastAsia" w:hAnsiTheme="minorEastAsia" w:cs="仿宋_GB2312"/>
                <w:color w:val="1F2329"/>
                <w:spacing w:val="-6"/>
                <w:szCs w:val="32"/>
              </w:rPr>
              <w:t>90</w:t>
            </w:r>
            <w:r w:rsidRPr="00431E50">
              <w:rPr>
                <w:rFonts w:asciiTheme="minorEastAsia" w:hAnsiTheme="minorEastAsia" w:cs="仿宋_GB2312" w:hint="eastAsia"/>
                <w:color w:val="1F2329"/>
                <w:spacing w:val="-6"/>
                <w:szCs w:val="32"/>
              </w:rPr>
              <w:t>min</w:t>
            </w:r>
          </w:p>
        </w:tc>
      </w:tr>
      <w:tr w:rsidR="00431E50" w:rsidRPr="00431E50" w14:paraId="4321264C" w14:textId="77777777" w:rsidTr="00431E50">
        <w:trPr>
          <w:trHeight w:val="380"/>
        </w:trPr>
        <w:tc>
          <w:tcPr>
            <w:tcW w:w="1247" w:type="pct"/>
          </w:tcPr>
          <w:p w14:paraId="6C7AF46A"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17:00-17:30</w:t>
            </w:r>
          </w:p>
        </w:tc>
        <w:tc>
          <w:tcPr>
            <w:tcW w:w="2699" w:type="pct"/>
            <w:gridSpan w:val="2"/>
          </w:tcPr>
          <w:p w14:paraId="43FF6AC3"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茶歇</w:t>
            </w:r>
          </w:p>
        </w:tc>
        <w:tc>
          <w:tcPr>
            <w:tcW w:w="1054" w:type="pct"/>
          </w:tcPr>
          <w:p w14:paraId="38AF962E"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30min</w:t>
            </w:r>
          </w:p>
        </w:tc>
      </w:tr>
      <w:tr w:rsidR="00431E50" w:rsidRPr="00431E50" w14:paraId="2D599C39" w14:textId="77777777" w:rsidTr="00431E50">
        <w:trPr>
          <w:trHeight w:val="380"/>
        </w:trPr>
        <w:tc>
          <w:tcPr>
            <w:tcW w:w="1247" w:type="pct"/>
          </w:tcPr>
          <w:p w14:paraId="69C7054D"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17:30-18:00</w:t>
            </w:r>
          </w:p>
        </w:tc>
        <w:tc>
          <w:tcPr>
            <w:tcW w:w="2699" w:type="pct"/>
            <w:gridSpan w:val="2"/>
          </w:tcPr>
          <w:p w14:paraId="1323570F" w14:textId="77777777" w:rsidR="00431E50" w:rsidRPr="00431E50" w:rsidRDefault="00431E50" w:rsidP="00431E50">
            <w:pPr>
              <w:pStyle w:val="a5"/>
              <w:spacing w:line="560" w:lineRule="exact"/>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结业仪式</w:t>
            </w:r>
          </w:p>
        </w:tc>
        <w:tc>
          <w:tcPr>
            <w:tcW w:w="1054" w:type="pct"/>
          </w:tcPr>
          <w:p w14:paraId="4DCF8622" w14:textId="77777777" w:rsidR="00431E50" w:rsidRPr="00431E50" w:rsidRDefault="00431E50" w:rsidP="00431E50">
            <w:pPr>
              <w:pStyle w:val="a5"/>
              <w:spacing w:line="560" w:lineRule="exact"/>
              <w:ind w:firstLineChars="200" w:firstLine="458"/>
              <w:jc w:val="center"/>
              <w:rPr>
                <w:rFonts w:asciiTheme="minorEastAsia" w:hAnsiTheme="minorEastAsia" w:cs="仿宋_GB2312"/>
                <w:color w:val="1F2329"/>
                <w:spacing w:val="-6"/>
                <w:szCs w:val="32"/>
              </w:rPr>
            </w:pPr>
            <w:r w:rsidRPr="00431E50">
              <w:rPr>
                <w:rFonts w:asciiTheme="minorEastAsia" w:hAnsiTheme="minorEastAsia" w:cs="仿宋_GB2312" w:hint="eastAsia"/>
                <w:color w:val="1F2329"/>
                <w:spacing w:val="-6"/>
                <w:szCs w:val="32"/>
              </w:rPr>
              <w:t>30min</w:t>
            </w:r>
          </w:p>
        </w:tc>
      </w:tr>
    </w:tbl>
    <w:p w14:paraId="61CAF053" w14:textId="77777777" w:rsidR="009655B2" w:rsidRDefault="00AE214A">
      <w:r>
        <w:rPr>
          <w:rFonts w:hint="eastAsia"/>
        </w:rPr>
        <w:br w:type="page"/>
      </w:r>
    </w:p>
    <w:p w14:paraId="41729424" w14:textId="77777777" w:rsidR="009655B2" w:rsidRDefault="00AE214A">
      <w:pPr>
        <w:spacing w:line="360" w:lineRule="auto"/>
        <w:rPr>
          <w:sz w:val="24"/>
        </w:rPr>
      </w:pPr>
      <w:r>
        <w:rPr>
          <w:rFonts w:hint="eastAsia"/>
          <w:sz w:val="24"/>
          <w:lang w:eastAsia="zh-Hans"/>
        </w:rPr>
        <w:lastRenderedPageBreak/>
        <w:t>附件二：</w:t>
      </w:r>
    </w:p>
    <w:p w14:paraId="63AA09CF" w14:textId="77777777" w:rsidR="009655B2" w:rsidRDefault="00AE214A">
      <w:pPr>
        <w:spacing w:line="360" w:lineRule="auto"/>
        <w:jc w:val="center"/>
        <w:rPr>
          <w:rFonts w:ascii="黑体" w:eastAsia="黑体" w:hAnsi="黑体" w:cs="黑体"/>
          <w:sz w:val="24"/>
        </w:rPr>
      </w:pPr>
      <w:r>
        <w:rPr>
          <w:rFonts w:ascii="黑体" w:eastAsia="黑体" w:hAnsi="黑体" w:cs="黑体" w:hint="eastAsia"/>
          <w:sz w:val="24"/>
          <w:u w:val="single"/>
          <w:lang w:eastAsia="zh-Hans"/>
        </w:rPr>
        <w:t>委托服务</w:t>
      </w:r>
      <w:r>
        <w:rPr>
          <w:rFonts w:ascii="黑体" w:eastAsia="黑体" w:hAnsi="黑体" w:cs="黑体" w:hint="eastAsia"/>
          <w:sz w:val="24"/>
        </w:rPr>
        <w:t>合同</w:t>
      </w:r>
    </w:p>
    <w:p w14:paraId="0D473726" w14:textId="77777777" w:rsidR="009655B2" w:rsidRDefault="009655B2">
      <w:pPr>
        <w:spacing w:line="360" w:lineRule="auto"/>
        <w:jc w:val="left"/>
        <w:rPr>
          <w:rFonts w:ascii="仿宋" w:eastAsia="仿宋" w:hAnsi="仿宋" w:cs="仿宋"/>
          <w:sz w:val="24"/>
          <w:u w:val="single"/>
        </w:rPr>
      </w:pPr>
    </w:p>
    <w:p w14:paraId="001B6455" w14:textId="77777777" w:rsidR="009655B2" w:rsidRDefault="00AE214A">
      <w:pPr>
        <w:spacing w:line="360" w:lineRule="auto"/>
        <w:rPr>
          <w:rFonts w:ascii="仿宋" w:eastAsia="仿宋" w:hAnsi="仿宋" w:cs="仿宋"/>
          <w:sz w:val="24"/>
        </w:rPr>
      </w:pPr>
      <w:r>
        <w:rPr>
          <w:rFonts w:ascii="仿宋" w:eastAsia="仿宋" w:hAnsi="仿宋" w:cs="仿宋" w:hint="eastAsia"/>
          <w:b/>
          <w:sz w:val="24"/>
        </w:rPr>
        <w:t>委托方（甲方）：</w:t>
      </w:r>
      <w:r>
        <w:rPr>
          <w:rFonts w:ascii="仿宋" w:eastAsia="仿宋" w:hAnsi="仿宋" w:cs="仿宋" w:hint="eastAsia"/>
          <w:b/>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 xml:space="preserve">                </w:t>
      </w:r>
    </w:p>
    <w:p w14:paraId="35E4B4D8" w14:textId="77777777" w:rsidR="009655B2" w:rsidRDefault="00AE214A">
      <w:pPr>
        <w:spacing w:line="360" w:lineRule="auto"/>
        <w:rPr>
          <w:rFonts w:ascii="仿宋" w:eastAsia="仿宋" w:hAnsi="仿宋" w:cs="仿宋"/>
          <w:sz w:val="24"/>
        </w:rPr>
      </w:pPr>
      <w:r>
        <w:rPr>
          <w:rFonts w:ascii="仿宋" w:eastAsia="仿宋" w:hAnsi="仿宋" w:cs="仿宋" w:hint="eastAsia"/>
          <w:sz w:val="24"/>
        </w:rPr>
        <w:t>住所：</w:t>
      </w:r>
      <w:r>
        <w:rPr>
          <w:rFonts w:ascii="仿宋" w:eastAsia="仿宋" w:hAnsi="仿宋" w:cs="仿宋" w:hint="eastAsia"/>
          <w:sz w:val="24"/>
          <w:u w:val="single"/>
        </w:rPr>
        <w:t xml:space="preserve">                                      </w:t>
      </w:r>
    </w:p>
    <w:p w14:paraId="21FAA381" w14:textId="77777777" w:rsidR="009655B2" w:rsidRDefault="00AE214A">
      <w:pPr>
        <w:spacing w:line="360" w:lineRule="auto"/>
        <w:rPr>
          <w:rFonts w:ascii="仿宋" w:eastAsia="仿宋" w:hAnsi="仿宋" w:cs="仿宋"/>
          <w:sz w:val="24"/>
          <w:u w:val="single"/>
        </w:rPr>
      </w:pPr>
      <w:r>
        <w:rPr>
          <w:rFonts w:ascii="仿宋" w:eastAsia="仿宋" w:hAnsi="仿宋" w:cs="仿宋" w:hint="eastAsia"/>
          <w:sz w:val="24"/>
        </w:rPr>
        <w:t>联系电话：</w:t>
      </w:r>
      <w:r>
        <w:rPr>
          <w:rFonts w:ascii="仿宋" w:eastAsia="仿宋" w:hAnsi="仿宋" w:cs="仿宋" w:hint="eastAsia"/>
          <w:sz w:val="24"/>
          <w:u w:val="single"/>
        </w:rPr>
        <w:t xml:space="preserve">                                  </w:t>
      </w:r>
    </w:p>
    <w:p w14:paraId="275F5658" w14:textId="77777777" w:rsidR="009655B2" w:rsidRDefault="00AE214A">
      <w:pPr>
        <w:spacing w:line="360" w:lineRule="auto"/>
        <w:rPr>
          <w:rFonts w:ascii="仿宋" w:eastAsia="仿宋" w:hAnsi="仿宋" w:cs="仿宋"/>
          <w:sz w:val="24"/>
        </w:rPr>
      </w:pPr>
      <w:r>
        <w:rPr>
          <w:rFonts w:ascii="仿宋" w:eastAsia="仿宋" w:hAnsi="仿宋" w:cs="仿宋" w:hint="eastAsia"/>
          <w:b/>
          <w:sz w:val="24"/>
        </w:rPr>
        <w:t>受托方（乙方）：</w:t>
      </w:r>
      <w:r>
        <w:rPr>
          <w:rFonts w:ascii="仿宋" w:eastAsia="仿宋" w:hAnsi="仿宋" w:cs="仿宋" w:hint="eastAsia"/>
          <w:sz w:val="24"/>
          <w:u w:val="single"/>
        </w:rPr>
        <w:t xml:space="preserve">                            </w:t>
      </w:r>
    </w:p>
    <w:p w14:paraId="0F803694" w14:textId="77777777" w:rsidR="009655B2" w:rsidRDefault="00AE214A">
      <w:pPr>
        <w:spacing w:line="360" w:lineRule="auto"/>
        <w:rPr>
          <w:rFonts w:ascii="仿宋" w:eastAsia="仿宋" w:hAnsi="仿宋" w:cs="仿宋"/>
          <w:sz w:val="24"/>
          <w:u w:val="single"/>
        </w:rPr>
      </w:pPr>
      <w:r>
        <w:rPr>
          <w:rFonts w:ascii="仿宋" w:eastAsia="仿宋" w:hAnsi="仿宋" w:cs="仿宋" w:hint="eastAsia"/>
          <w:sz w:val="24"/>
        </w:rPr>
        <w:t>住所：</w:t>
      </w:r>
      <w:r>
        <w:rPr>
          <w:rFonts w:ascii="仿宋" w:eastAsia="仿宋" w:hAnsi="仿宋" w:cs="仿宋" w:hint="eastAsia"/>
          <w:sz w:val="24"/>
          <w:u w:val="single"/>
        </w:rPr>
        <w:t xml:space="preserve">                                      </w:t>
      </w:r>
    </w:p>
    <w:p w14:paraId="44BA7F9E" w14:textId="77777777" w:rsidR="009655B2" w:rsidRDefault="00AE214A">
      <w:pPr>
        <w:spacing w:line="360" w:lineRule="auto"/>
        <w:rPr>
          <w:rFonts w:ascii="仿宋" w:eastAsia="仿宋" w:hAnsi="仿宋" w:cs="仿宋"/>
          <w:sz w:val="24"/>
          <w:u w:val="single"/>
        </w:rPr>
      </w:pPr>
      <w:r>
        <w:rPr>
          <w:rFonts w:ascii="仿宋" w:eastAsia="仿宋" w:hAnsi="仿宋" w:cs="仿宋" w:hint="eastAsia"/>
          <w:sz w:val="24"/>
        </w:rPr>
        <w:t>联系电话：</w:t>
      </w:r>
      <w:r>
        <w:rPr>
          <w:rFonts w:ascii="仿宋" w:eastAsia="仿宋" w:hAnsi="仿宋" w:cs="仿宋" w:hint="eastAsia"/>
          <w:sz w:val="24"/>
          <w:u w:val="single"/>
        </w:rPr>
        <w:t xml:space="preserve">                                  </w:t>
      </w:r>
    </w:p>
    <w:p w14:paraId="41BE9E8D" w14:textId="77777777" w:rsidR="009655B2" w:rsidRDefault="009655B2">
      <w:pPr>
        <w:spacing w:line="360" w:lineRule="auto"/>
        <w:jc w:val="left"/>
        <w:rPr>
          <w:rFonts w:ascii="仿宋" w:eastAsia="仿宋" w:hAnsi="仿宋" w:cs="仿宋"/>
          <w:sz w:val="24"/>
        </w:rPr>
      </w:pPr>
    </w:p>
    <w:p w14:paraId="48D54C02" w14:textId="77777777" w:rsidR="009655B2" w:rsidRDefault="00AE214A">
      <w:pPr>
        <w:autoSpaceDE w:val="0"/>
        <w:autoSpaceDN w:val="0"/>
        <w:adjustRightInd w:val="0"/>
        <w:spacing w:line="600" w:lineRule="exact"/>
        <w:ind w:firstLineChars="200" w:firstLine="480"/>
        <w:rPr>
          <w:rFonts w:ascii="仿宋" w:eastAsia="仿宋" w:hAnsi="仿宋" w:cs="仿宋"/>
          <w:sz w:val="24"/>
        </w:rPr>
      </w:pPr>
      <w:r>
        <w:rPr>
          <w:rFonts w:ascii="仿宋" w:eastAsia="仿宋" w:hAnsi="仿宋" w:cs="仿宋" w:hint="eastAsia"/>
          <w:sz w:val="24"/>
        </w:rPr>
        <w:t>甲方委托乙方实施</w:t>
      </w:r>
      <w:r>
        <w:rPr>
          <w:rFonts w:ascii="仿宋" w:eastAsia="仿宋" w:hAnsi="仿宋" w:cs="仿宋" w:hint="eastAsia"/>
          <w:sz w:val="24"/>
          <w:u w:val="single"/>
        </w:rPr>
        <w:t xml:space="preserve">      </w:t>
      </w:r>
      <w:r>
        <w:rPr>
          <w:rFonts w:ascii="仿宋" w:eastAsia="仿宋" w:hAnsi="仿宋" w:cs="仿宋" w:hint="eastAsia"/>
          <w:sz w:val="24"/>
        </w:rPr>
        <w:t>，根据《中华人民共和国民法典》等有关法律规定，双方本着平等、自愿原则，经友好协商，就实施委托事项签订本合同。</w:t>
      </w:r>
    </w:p>
    <w:p w14:paraId="39D1B8D3"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t>项目内容</w:t>
      </w:r>
    </w:p>
    <w:p w14:paraId="3DAC5729" w14:textId="77777777" w:rsidR="009655B2" w:rsidRDefault="00AE214A">
      <w:pPr>
        <w:numPr>
          <w:ilvl w:val="0"/>
          <w:numId w:val="13"/>
        </w:numPr>
        <w:spacing w:line="360" w:lineRule="auto"/>
        <w:ind w:firstLineChars="200" w:firstLine="480"/>
        <w:jc w:val="left"/>
        <w:rPr>
          <w:rFonts w:ascii="仿宋" w:eastAsia="仿宋" w:hAnsi="仿宋" w:cs="仿宋"/>
          <w:sz w:val="24"/>
          <w:u w:val="single"/>
        </w:rPr>
      </w:pPr>
      <w:r>
        <w:rPr>
          <w:rFonts w:ascii="仿宋" w:eastAsia="仿宋" w:hAnsi="仿宋" w:cs="仿宋" w:hint="eastAsia"/>
          <w:sz w:val="24"/>
        </w:rPr>
        <w:t>项目名称：</w:t>
      </w:r>
      <w:r>
        <w:rPr>
          <w:rFonts w:ascii="仿宋" w:eastAsia="仿宋" w:hAnsi="仿宋" w:cs="仿宋" w:hint="eastAsia"/>
          <w:sz w:val="24"/>
          <w:u w:val="single"/>
        </w:rPr>
        <w:t xml:space="preserve">                </w:t>
      </w:r>
    </w:p>
    <w:p w14:paraId="179897F0" w14:textId="77777777" w:rsidR="009655B2" w:rsidRDefault="00AE214A">
      <w:pPr>
        <w:numPr>
          <w:ilvl w:val="0"/>
          <w:numId w:val="13"/>
        </w:numPr>
        <w:spacing w:line="360" w:lineRule="auto"/>
        <w:ind w:firstLineChars="200" w:firstLine="480"/>
        <w:jc w:val="left"/>
        <w:rPr>
          <w:rFonts w:ascii="仿宋" w:eastAsia="仿宋" w:hAnsi="仿宋" w:cs="仿宋"/>
          <w:sz w:val="24"/>
        </w:rPr>
      </w:pPr>
      <w:r>
        <w:rPr>
          <w:rFonts w:ascii="仿宋" w:eastAsia="仿宋" w:hAnsi="仿宋" w:cs="仿宋" w:hint="eastAsia"/>
          <w:sz w:val="24"/>
        </w:rPr>
        <w:t>项目内容及实施阶段：</w:t>
      </w:r>
    </w:p>
    <w:p w14:paraId="54099612" w14:textId="77777777" w:rsidR="009655B2" w:rsidRPr="00431E50" w:rsidRDefault="00AE214A">
      <w:pPr>
        <w:spacing w:line="360" w:lineRule="auto"/>
        <w:ind w:firstLineChars="200" w:firstLine="480"/>
        <w:jc w:val="left"/>
        <w:rPr>
          <w:rFonts w:ascii="仿宋" w:eastAsia="仿宋" w:hAnsi="仿宋" w:cs="仿宋"/>
          <w:sz w:val="24"/>
          <w:u w:val="single"/>
        </w:rPr>
      </w:pPr>
      <w:r>
        <w:rPr>
          <w:rFonts w:ascii="仿宋" w:eastAsia="仿宋" w:hAnsi="仿宋" w:cs="仿宋" w:hint="eastAsia"/>
          <w:sz w:val="24"/>
        </w:rPr>
        <w:t>项目内容：在合同约定的期限内</w:t>
      </w:r>
      <w:r w:rsidR="00431E50" w:rsidRPr="00431E50">
        <w:rPr>
          <w:rFonts w:ascii="仿宋" w:eastAsia="仿宋" w:hAnsi="仿宋" w:cs="仿宋"/>
          <w:sz w:val="24"/>
          <w:u w:val="single"/>
        </w:rPr>
        <w:t>2023</w:t>
      </w:r>
      <w:r w:rsidR="00431E50" w:rsidRPr="00431E50">
        <w:rPr>
          <w:rFonts w:ascii="仿宋" w:eastAsia="仿宋" w:hAnsi="仿宋" w:cs="仿宋" w:hint="eastAsia"/>
          <w:sz w:val="24"/>
        </w:rPr>
        <w:t>年</w:t>
      </w:r>
      <w:r w:rsidR="00431E50" w:rsidRPr="00431E50">
        <w:rPr>
          <w:rFonts w:ascii="仿宋" w:eastAsia="仿宋" w:hAnsi="仿宋" w:cs="仿宋" w:hint="eastAsia"/>
          <w:sz w:val="24"/>
          <w:u w:val="single"/>
        </w:rPr>
        <w:t xml:space="preserve"> </w:t>
      </w:r>
      <w:r w:rsidR="00431E50">
        <w:rPr>
          <w:rFonts w:ascii="仿宋" w:eastAsia="仿宋" w:hAnsi="仿宋" w:cs="仿宋"/>
          <w:sz w:val="24"/>
          <w:u w:val="single"/>
        </w:rPr>
        <w:t>12</w:t>
      </w:r>
      <w:r w:rsidR="00431E50" w:rsidRPr="00431E50">
        <w:rPr>
          <w:rFonts w:ascii="仿宋" w:eastAsia="仿宋" w:hAnsi="仿宋" w:cs="仿宋" w:hint="eastAsia"/>
          <w:sz w:val="24"/>
          <w:u w:val="single"/>
        </w:rPr>
        <w:t xml:space="preserve"> </w:t>
      </w:r>
      <w:r w:rsidR="00431E50" w:rsidRPr="00431E50">
        <w:rPr>
          <w:rFonts w:ascii="仿宋" w:eastAsia="仿宋" w:hAnsi="仿宋" w:cs="仿宋" w:hint="eastAsia"/>
          <w:sz w:val="24"/>
        </w:rPr>
        <w:t>月</w:t>
      </w:r>
      <w:r w:rsidR="00431E50" w:rsidRPr="00431E50">
        <w:rPr>
          <w:rFonts w:ascii="仿宋" w:eastAsia="仿宋" w:hAnsi="仿宋" w:cs="仿宋"/>
          <w:sz w:val="24"/>
          <w:u w:val="single"/>
        </w:rPr>
        <w:t>15</w:t>
      </w:r>
      <w:r w:rsidR="00431E50" w:rsidRPr="00431E50">
        <w:rPr>
          <w:rFonts w:ascii="仿宋" w:eastAsia="仿宋" w:hAnsi="仿宋" w:cs="仿宋" w:hint="eastAsia"/>
          <w:sz w:val="24"/>
          <w:u w:val="single"/>
        </w:rPr>
        <w:t xml:space="preserve"> </w:t>
      </w:r>
      <w:r w:rsidR="00431E50" w:rsidRPr="00431E50">
        <w:rPr>
          <w:rFonts w:ascii="仿宋" w:eastAsia="仿宋" w:hAnsi="仿宋" w:cs="仿宋" w:hint="eastAsia"/>
          <w:sz w:val="24"/>
        </w:rPr>
        <w:t>日--</w:t>
      </w:r>
      <w:r w:rsidR="00431E50" w:rsidRPr="00431E50">
        <w:rPr>
          <w:rFonts w:ascii="仿宋" w:eastAsia="仿宋" w:hAnsi="仿宋" w:cs="仿宋" w:hint="eastAsia"/>
          <w:sz w:val="24"/>
          <w:u w:val="single"/>
        </w:rPr>
        <w:t xml:space="preserve">  </w:t>
      </w:r>
      <w:r w:rsidR="00431E50">
        <w:rPr>
          <w:rFonts w:ascii="仿宋" w:eastAsia="仿宋" w:hAnsi="仿宋" w:cs="仿宋"/>
          <w:sz w:val="24"/>
          <w:u w:val="single"/>
        </w:rPr>
        <w:t>2023</w:t>
      </w:r>
      <w:r w:rsidR="00431E50" w:rsidRPr="00431E50">
        <w:rPr>
          <w:rFonts w:ascii="仿宋" w:eastAsia="仿宋" w:hAnsi="仿宋" w:cs="仿宋" w:hint="eastAsia"/>
          <w:sz w:val="24"/>
        </w:rPr>
        <w:t>年</w:t>
      </w:r>
      <w:r w:rsidR="00431E50" w:rsidRPr="00431E50">
        <w:rPr>
          <w:rFonts w:ascii="仿宋" w:eastAsia="仿宋" w:hAnsi="仿宋" w:cs="仿宋" w:hint="eastAsia"/>
          <w:sz w:val="24"/>
          <w:u w:val="single"/>
        </w:rPr>
        <w:t xml:space="preserve"> </w:t>
      </w:r>
      <w:r w:rsidR="00431E50">
        <w:rPr>
          <w:rFonts w:ascii="仿宋" w:eastAsia="仿宋" w:hAnsi="仿宋" w:cs="仿宋"/>
          <w:sz w:val="24"/>
          <w:u w:val="single"/>
        </w:rPr>
        <w:t>12</w:t>
      </w:r>
      <w:r w:rsidR="00431E50" w:rsidRPr="00431E50">
        <w:rPr>
          <w:rFonts w:ascii="仿宋" w:eastAsia="仿宋" w:hAnsi="仿宋" w:cs="仿宋" w:hint="eastAsia"/>
          <w:sz w:val="24"/>
          <w:u w:val="single"/>
        </w:rPr>
        <w:t xml:space="preserve"> </w:t>
      </w:r>
      <w:r w:rsidR="00431E50" w:rsidRPr="00431E50">
        <w:rPr>
          <w:rFonts w:ascii="仿宋" w:eastAsia="仿宋" w:hAnsi="仿宋" w:cs="仿宋" w:hint="eastAsia"/>
          <w:sz w:val="24"/>
        </w:rPr>
        <w:t>月</w:t>
      </w:r>
      <w:r w:rsidR="00431E50">
        <w:rPr>
          <w:rFonts w:ascii="仿宋" w:eastAsia="仿宋" w:hAnsi="仿宋" w:cs="仿宋"/>
          <w:sz w:val="24"/>
          <w:u w:val="single"/>
        </w:rPr>
        <w:t>17日</w:t>
      </w:r>
      <w:r>
        <w:rPr>
          <w:rFonts w:ascii="仿宋" w:eastAsia="仿宋" w:hAnsi="仿宋" w:cs="仿宋" w:hint="eastAsia"/>
          <w:sz w:val="24"/>
        </w:rPr>
        <w:t>，按委托单位的要求，完成深圳市律师协会</w:t>
      </w:r>
      <w:r w:rsidR="00431E50" w:rsidRPr="00431E50">
        <w:rPr>
          <w:rFonts w:ascii="仿宋" w:eastAsia="仿宋" w:hAnsi="仿宋" w:cs="仿宋"/>
          <w:sz w:val="24"/>
          <w:u w:val="single"/>
        </w:rPr>
        <w:t>龙华区</w:t>
      </w:r>
      <w:r w:rsidR="00431E50" w:rsidRPr="00431E50">
        <w:rPr>
          <w:rFonts w:ascii="仿宋" w:eastAsia="仿宋" w:hAnsi="仿宋" w:cs="仿宋" w:hint="eastAsia"/>
          <w:sz w:val="24"/>
          <w:u w:val="single"/>
        </w:rPr>
        <w:t>律所主任</w:t>
      </w:r>
      <w:r w:rsidR="00431E50" w:rsidRPr="00431E50">
        <w:rPr>
          <w:rFonts w:ascii="仿宋" w:eastAsia="仿宋" w:hAnsi="仿宋" w:cs="仿宋"/>
          <w:sz w:val="24"/>
          <w:u w:val="single"/>
        </w:rPr>
        <w:t>培训班（第二期）</w:t>
      </w:r>
      <w:r w:rsidRPr="00431E50">
        <w:rPr>
          <w:rFonts w:ascii="仿宋" w:eastAsia="仿宋" w:hAnsi="仿宋" w:cs="仿宋"/>
          <w:sz w:val="24"/>
          <w:u w:val="single"/>
        </w:rPr>
        <w:t xml:space="preserve">          </w:t>
      </w:r>
      <w:r w:rsidRPr="00431E50">
        <w:rPr>
          <w:rFonts w:ascii="仿宋" w:eastAsia="仿宋" w:hAnsi="仿宋" w:cs="仿宋" w:hint="eastAsia"/>
          <w:sz w:val="24"/>
          <w:u w:val="single"/>
        </w:rPr>
        <w:t>工作。</w:t>
      </w:r>
    </w:p>
    <w:p w14:paraId="0ECF201C" w14:textId="77777777" w:rsidR="009655B2" w:rsidRPr="00431E50" w:rsidRDefault="00AE214A">
      <w:pPr>
        <w:numPr>
          <w:ilvl w:val="0"/>
          <w:numId w:val="13"/>
        </w:numPr>
        <w:spacing w:line="360" w:lineRule="auto"/>
        <w:ind w:firstLineChars="200" w:firstLine="480"/>
        <w:jc w:val="left"/>
        <w:rPr>
          <w:rFonts w:ascii="仿宋" w:eastAsia="仿宋" w:hAnsi="仿宋" w:cs="仿宋"/>
          <w:sz w:val="24"/>
        </w:rPr>
      </w:pPr>
      <w:r w:rsidRPr="00431E50">
        <w:rPr>
          <w:rFonts w:ascii="仿宋" w:eastAsia="仿宋" w:hAnsi="仿宋" w:cs="仿宋" w:hint="eastAsia"/>
          <w:sz w:val="24"/>
        </w:rPr>
        <w:t>乙方应于合同生效后三日内向甲方提交项目具体实施方案，实施方案应包括但不限于研究和调研提纲、拟调研部门等，经甲方同意后实施。</w:t>
      </w:r>
    </w:p>
    <w:p w14:paraId="3B0F9768"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t>委托期限</w:t>
      </w:r>
    </w:p>
    <w:p w14:paraId="60304453" w14:textId="77777777" w:rsidR="009655B2" w:rsidRDefault="00AE214A">
      <w:pPr>
        <w:numPr>
          <w:ilvl w:val="0"/>
          <w:numId w:val="14"/>
        </w:numPr>
        <w:spacing w:line="360" w:lineRule="auto"/>
        <w:ind w:firstLineChars="200" w:firstLine="480"/>
        <w:jc w:val="left"/>
        <w:rPr>
          <w:rFonts w:ascii="仿宋" w:eastAsia="仿宋" w:hAnsi="仿宋" w:cs="仿宋"/>
          <w:sz w:val="24"/>
        </w:rPr>
      </w:pPr>
      <w:r>
        <w:rPr>
          <w:rFonts w:ascii="仿宋" w:eastAsia="仿宋" w:hAnsi="仿宋" w:cs="仿宋" w:hint="eastAsia"/>
          <w:sz w:val="24"/>
        </w:rPr>
        <w:t>乙方应于</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日前完成项目任务，并将项目成果交付给甲方验收。</w:t>
      </w:r>
    </w:p>
    <w:p w14:paraId="36BA124C" w14:textId="77777777" w:rsidR="009655B2" w:rsidRDefault="00AE214A">
      <w:pPr>
        <w:numPr>
          <w:ilvl w:val="0"/>
          <w:numId w:val="14"/>
        </w:numPr>
        <w:spacing w:line="360" w:lineRule="auto"/>
        <w:ind w:firstLineChars="200" w:firstLine="480"/>
        <w:jc w:val="left"/>
        <w:rPr>
          <w:rFonts w:ascii="仿宋" w:eastAsia="仿宋" w:hAnsi="仿宋" w:cs="仿宋"/>
          <w:sz w:val="24"/>
        </w:rPr>
      </w:pPr>
      <w:r>
        <w:rPr>
          <w:rFonts w:ascii="仿宋" w:eastAsia="仿宋" w:hAnsi="仿宋" w:cs="仿宋" w:hint="eastAsia"/>
          <w:sz w:val="24"/>
        </w:rPr>
        <w:t>因乙方交付成果未通过验收而进行整改的，也应在上述日期之前完成。</w:t>
      </w:r>
    </w:p>
    <w:p w14:paraId="1B5CC7E7"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t>乙方人员配置</w:t>
      </w:r>
    </w:p>
    <w:p w14:paraId="516D97AC" w14:textId="77777777" w:rsidR="009655B2" w:rsidRDefault="00AE214A">
      <w:pPr>
        <w:numPr>
          <w:ilvl w:val="0"/>
          <w:numId w:val="15"/>
        </w:numPr>
        <w:spacing w:line="360" w:lineRule="auto"/>
        <w:ind w:firstLineChars="200" w:firstLine="480"/>
        <w:jc w:val="left"/>
        <w:rPr>
          <w:rFonts w:ascii="仿宋" w:eastAsia="仿宋" w:hAnsi="仿宋" w:cs="仿宋"/>
          <w:sz w:val="24"/>
        </w:rPr>
      </w:pPr>
      <w:r>
        <w:rPr>
          <w:rFonts w:ascii="仿宋" w:eastAsia="仿宋" w:hAnsi="仿宋" w:cs="仿宋" w:hint="eastAsia"/>
          <w:sz w:val="24"/>
        </w:rPr>
        <w:t>为实施本项目，乙方指定</w:t>
      </w:r>
      <w:r>
        <w:rPr>
          <w:rFonts w:ascii="仿宋" w:eastAsia="仿宋" w:hAnsi="仿宋" w:cs="仿宋" w:hint="eastAsia"/>
          <w:sz w:val="24"/>
          <w:u w:val="single"/>
        </w:rPr>
        <w:t xml:space="preserve">     </w:t>
      </w:r>
      <w:r>
        <w:rPr>
          <w:rFonts w:ascii="仿宋" w:eastAsia="仿宋" w:hAnsi="仿宋" w:cs="仿宋" w:hint="eastAsia"/>
          <w:sz w:val="24"/>
        </w:rPr>
        <w:t>为项目对接人。乙方应配备项目工作人员  名。其中：</w:t>
      </w:r>
      <w:r>
        <w:rPr>
          <w:rFonts w:ascii="仿宋" w:eastAsia="仿宋" w:hAnsi="仿宋" w:cs="仿宋" w:hint="eastAsia"/>
          <w:sz w:val="24"/>
          <w:u w:val="single"/>
        </w:rPr>
        <w:t xml:space="preserve">    （人员姓名及职称）</w:t>
      </w:r>
      <w:r>
        <w:rPr>
          <w:rFonts w:ascii="仿宋" w:eastAsia="仿宋" w:hAnsi="仿宋" w:cs="仿宋" w:hint="eastAsia"/>
          <w:sz w:val="24"/>
        </w:rPr>
        <w:t xml:space="preserve">。 </w:t>
      </w:r>
    </w:p>
    <w:p w14:paraId="74608882" w14:textId="77777777" w:rsidR="009655B2" w:rsidRDefault="00AE214A">
      <w:pPr>
        <w:numPr>
          <w:ilvl w:val="0"/>
          <w:numId w:val="15"/>
        </w:numPr>
        <w:spacing w:line="360" w:lineRule="auto"/>
        <w:ind w:firstLineChars="200" w:firstLine="480"/>
        <w:jc w:val="left"/>
        <w:rPr>
          <w:rFonts w:ascii="仿宋" w:eastAsia="仿宋" w:hAnsi="仿宋" w:cs="仿宋"/>
          <w:sz w:val="24"/>
        </w:rPr>
      </w:pPr>
      <w:r>
        <w:rPr>
          <w:rFonts w:ascii="仿宋" w:eastAsia="仿宋" w:hAnsi="仿宋" w:cs="仿宋" w:hint="eastAsia"/>
          <w:sz w:val="24"/>
        </w:rPr>
        <w:t>乙方保证上述工作人员信息的真实性。未经甲方同意，乙方不得更换工作人员，并对工作人员在工作中的行为承担最终法律责任。</w:t>
      </w:r>
    </w:p>
    <w:p w14:paraId="3661DA10"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lastRenderedPageBreak/>
        <w:t>委托费用及支付</w:t>
      </w:r>
    </w:p>
    <w:p w14:paraId="62F774F2" w14:textId="77777777" w:rsidR="009655B2" w:rsidRDefault="00AE214A">
      <w:pPr>
        <w:numPr>
          <w:ilvl w:val="0"/>
          <w:numId w:val="16"/>
        </w:numPr>
        <w:spacing w:line="360" w:lineRule="auto"/>
        <w:ind w:firstLineChars="200" w:firstLine="480"/>
        <w:jc w:val="left"/>
        <w:rPr>
          <w:rFonts w:ascii="仿宋" w:eastAsia="仿宋" w:hAnsi="仿宋" w:cs="仿宋"/>
          <w:sz w:val="24"/>
          <w:u w:val="single"/>
        </w:rPr>
      </w:pPr>
      <w:r>
        <w:rPr>
          <w:rFonts w:ascii="仿宋" w:eastAsia="仿宋" w:hAnsi="仿宋" w:cs="仿宋" w:hint="eastAsia"/>
          <w:sz w:val="24"/>
        </w:rPr>
        <w:t>甲方就委托事项向乙方支付的费用总额为人民币</w:t>
      </w:r>
      <w:r>
        <w:rPr>
          <w:rFonts w:ascii="仿宋" w:eastAsia="仿宋" w:hAnsi="仿宋" w:cs="仿宋" w:hint="eastAsia"/>
          <w:sz w:val="24"/>
          <w:u w:val="single"/>
        </w:rPr>
        <w:t xml:space="preserve">    （小写： 元） </w:t>
      </w:r>
      <w:r>
        <w:rPr>
          <w:rFonts w:ascii="仿宋" w:eastAsia="仿宋" w:hAnsi="仿宋" w:cs="仿宋" w:hint="eastAsia"/>
          <w:sz w:val="24"/>
        </w:rPr>
        <w:t>，该费用包含但不限于乙方所承担的税费、工作人员和专家报酬、场地使用费、印刷费、耗材费、差旅费以及合理的利润等。除经协商一致变更本合同外，甲方无需再向乙方支付任何款项。</w:t>
      </w:r>
    </w:p>
    <w:p w14:paraId="4A4E5FA6" w14:textId="77777777" w:rsidR="009655B2" w:rsidRDefault="00AE214A">
      <w:pPr>
        <w:numPr>
          <w:ilvl w:val="0"/>
          <w:numId w:val="16"/>
        </w:numPr>
        <w:spacing w:line="360" w:lineRule="auto"/>
        <w:ind w:firstLineChars="200" w:firstLine="480"/>
        <w:jc w:val="left"/>
        <w:rPr>
          <w:rFonts w:ascii="仿宋" w:eastAsia="仿宋" w:hAnsi="仿宋" w:cs="仿宋"/>
          <w:sz w:val="24"/>
        </w:rPr>
      </w:pPr>
      <w:r>
        <w:rPr>
          <w:rFonts w:ascii="仿宋" w:eastAsia="仿宋" w:hAnsi="仿宋" w:cs="仿宋" w:hint="eastAsia"/>
          <w:sz w:val="24"/>
        </w:rPr>
        <w:t>本合同按以下要求付款：</w:t>
      </w:r>
    </w:p>
    <w:p w14:paraId="3BB8472F" w14:textId="77777777" w:rsidR="009655B2" w:rsidRDefault="00AE214A">
      <w:pPr>
        <w:spacing w:line="360" w:lineRule="auto"/>
        <w:ind w:firstLineChars="200" w:firstLine="480"/>
        <w:jc w:val="left"/>
        <w:rPr>
          <w:rFonts w:ascii="仿宋" w:eastAsia="仿宋" w:hAnsi="仿宋" w:cs="仿宋"/>
          <w:sz w:val="24"/>
        </w:rPr>
      </w:pPr>
      <w:r>
        <w:rPr>
          <w:rFonts w:ascii="仿宋" w:eastAsia="仿宋" w:hAnsi="仿宋" w:cs="仿宋" w:hint="eastAsia"/>
          <w:sz w:val="24"/>
        </w:rPr>
        <w:sym w:font="Wingdings 2" w:char="00A3"/>
      </w:r>
      <w:r>
        <w:rPr>
          <w:rFonts w:ascii="仿宋" w:eastAsia="仿宋" w:hAnsi="仿宋" w:cs="仿宋" w:hint="eastAsia"/>
          <w:sz w:val="24"/>
        </w:rPr>
        <w:t>本合同签订后且乙方提供符合规定的发票后</w:t>
      </w:r>
      <w:r>
        <w:rPr>
          <w:rFonts w:ascii="仿宋" w:eastAsia="仿宋" w:hAnsi="仿宋" w:cs="仿宋" w:hint="eastAsia"/>
          <w:sz w:val="24"/>
          <w:u w:val="single"/>
        </w:rPr>
        <w:t xml:space="preserve">     </w:t>
      </w:r>
      <w:r>
        <w:rPr>
          <w:rFonts w:ascii="仿宋" w:eastAsia="仿宋" w:hAnsi="仿宋" w:cs="仿宋" w:hint="eastAsia"/>
          <w:sz w:val="24"/>
        </w:rPr>
        <w:t>个工作日内，甲方向乙方支付合同总额的</w:t>
      </w:r>
      <w:r>
        <w:rPr>
          <w:rFonts w:ascii="仿宋" w:eastAsia="仿宋" w:hAnsi="仿宋" w:cs="仿宋" w:hint="eastAsia"/>
          <w:sz w:val="24"/>
          <w:u w:val="single"/>
        </w:rPr>
        <w:t xml:space="preserve">      </w:t>
      </w:r>
      <w:r>
        <w:rPr>
          <w:rFonts w:ascii="仿宋" w:eastAsia="仿宋" w:hAnsi="仿宋" w:cs="仿宋" w:hint="eastAsia"/>
          <w:sz w:val="24"/>
        </w:rPr>
        <w:t>%，即人民币</w:t>
      </w:r>
      <w:r>
        <w:rPr>
          <w:rFonts w:ascii="仿宋" w:eastAsia="仿宋" w:hAnsi="仿宋" w:cs="仿宋" w:hint="eastAsia"/>
          <w:sz w:val="24"/>
          <w:u w:val="single"/>
        </w:rPr>
        <w:t xml:space="preserve">  元</w:t>
      </w:r>
      <w:r>
        <w:rPr>
          <w:rFonts w:ascii="仿宋" w:eastAsia="仿宋" w:hAnsi="仿宋" w:cs="仿宋" w:hint="eastAsia"/>
          <w:sz w:val="24"/>
        </w:rPr>
        <w:t>（小写：</w:t>
      </w:r>
      <w:r>
        <w:rPr>
          <w:rFonts w:ascii="仿宋" w:eastAsia="仿宋" w:hAnsi="仿宋" w:cs="仿宋" w:hint="eastAsia"/>
          <w:sz w:val="24"/>
          <w:u w:val="single"/>
        </w:rPr>
        <w:t xml:space="preserve">    元</w:t>
      </w:r>
      <w:r>
        <w:rPr>
          <w:rFonts w:ascii="仿宋" w:eastAsia="仿宋" w:hAnsi="仿宋" w:cs="仿宋" w:hint="eastAsia"/>
          <w:sz w:val="24"/>
        </w:rPr>
        <w:t>）；项目成果经甲方验收合格且乙方提供符合规定的发票后</w:t>
      </w:r>
      <w:r>
        <w:rPr>
          <w:rFonts w:ascii="仿宋" w:eastAsia="仿宋" w:hAnsi="仿宋" w:cs="仿宋" w:hint="eastAsia"/>
          <w:sz w:val="24"/>
          <w:u w:val="single"/>
        </w:rPr>
        <w:t xml:space="preserve">     </w:t>
      </w:r>
      <w:r>
        <w:rPr>
          <w:rFonts w:ascii="仿宋" w:eastAsia="仿宋" w:hAnsi="仿宋" w:cs="仿宋" w:hint="eastAsia"/>
          <w:sz w:val="24"/>
        </w:rPr>
        <w:t>个工作日内，甲方向乙方支付合同总额的</w:t>
      </w:r>
      <w:r>
        <w:rPr>
          <w:rFonts w:ascii="仿宋" w:eastAsia="仿宋" w:hAnsi="仿宋" w:cs="仿宋" w:hint="eastAsia"/>
          <w:sz w:val="24"/>
          <w:u w:val="single"/>
        </w:rPr>
        <w:t xml:space="preserve">    </w:t>
      </w:r>
      <w:r>
        <w:rPr>
          <w:rFonts w:ascii="仿宋" w:eastAsia="仿宋" w:hAnsi="仿宋" w:cs="仿宋" w:hint="eastAsia"/>
          <w:sz w:val="24"/>
        </w:rPr>
        <w:t>%，即人民币</w:t>
      </w:r>
      <w:r>
        <w:rPr>
          <w:rFonts w:ascii="仿宋" w:eastAsia="仿宋" w:hAnsi="仿宋" w:cs="仿宋" w:hint="eastAsia"/>
          <w:sz w:val="24"/>
          <w:u w:val="single"/>
        </w:rPr>
        <w:t xml:space="preserve"> </w:t>
      </w:r>
      <w:r>
        <w:rPr>
          <w:rFonts w:ascii="仿宋" w:eastAsia="仿宋" w:hAnsi="仿宋" w:cs="仿宋"/>
          <w:sz w:val="24"/>
          <w:u w:val="single"/>
        </w:rPr>
        <w:t xml:space="preserve">  </w:t>
      </w:r>
      <w:r>
        <w:rPr>
          <w:rFonts w:ascii="仿宋" w:eastAsia="仿宋" w:hAnsi="仿宋" w:cs="仿宋" w:hint="eastAsia"/>
          <w:sz w:val="24"/>
          <w:u w:val="single"/>
        </w:rPr>
        <w:t>万</w:t>
      </w:r>
      <w:r>
        <w:rPr>
          <w:rFonts w:ascii="仿宋" w:eastAsia="仿宋" w:hAnsi="仿宋" w:cs="仿宋" w:hint="eastAsia"/>
          <w:sz w:val="24"/>
        </w:rPr>
        <w:t>元（小写：</w:t>
      </w:r>
      <w:r>
        <w:rPr>
          <w:rFonts w:ascii="仿宋" w:eastAsia="仿宋" w:hAnsi="仿宋" w:cs="仿宋" w:hint="eastAsia"/>
          <w:sz w:val="24"/>
          <w:u w:val="single"/>
        </w:rPr>
        <w:t xml:space="preserve">       </w:t>
      </w:r>
      <w:r>
        <w:rPr>
          <w:rFonts w:ascii="仿宋" w:eastAsia="仿宋" w:hAnsi="仿宋" w:cs="仿宋" w:hint="eastAsia"/>
          <w:sz w:val="24"/>
        </w:rPr>
        <w:t>）。</w:t>
      </w:r>
    </w:p>
    <w:p w14:paraId="278FB4C9" w14:textId="77777777" w:rsidR="009655B2" w:rsidRDefault="00AE214A">
      <w:pPr>
        <w:numPr>
          <w:ilvl w:val="0"/>
          <w:numId w:val="17"/>
        </w:numPr>
        <w:spacing w:line="360" w:lineRule="auto"/>
        <w:ind w:firstLineChars="200" w:firstLine="480"/>
        <w:jc w:val="left"/>
        <w:rPr>
          <w:rFonts w:ascii="仿宋" w:eastAsia="仿宋" w:hAnsi="仿宋" w:cs="仿宋"/>
          <w:sz w:val="24"/>
        </w:rPr>
      </w:pPr>
      <w:r>
        <w:rPr>
          <w:rFonts w:ascii="仿宋" w:eastAsia="仿宋" w:hAnsi="仿宋" w:cs="仿宋" w:hint="eastAsia"/>
          <w:sz w:val="24"/>
        </w:rPr>
        <w:t>乙方银行账户信息：</w:t>
      </w:r>
    </w:p>
    <w:p w14:paraId="4F174D46" w14:textId="77777777" w:rsidR="009655B2" w:rsidRDefault="00AE214A">
      <w:pPr>
        <w:spacing w:line="360" w:lineRule="auto"/>
        <w:ind w:firstLineChars="200" w:firstLine="480"/>
        <w:jc w:val="left"/>
        <w:rPr>
          <w:rFonts w:ascii="仿宋" w:eastAsia="仿宋" w:hAnsi="仿宋" w:cs="仿宋"/>
          <w:sz w:val="24"/>
        </w:rPr>
      </w:pPr>
      <w:r>
        <w:rPr>
          <w:rFonts w:ascii="仿宋" w:eastAsia="仿宋" w:hAnsi="仿宋" w:cs="仿宋" w:hint="eastAsia"/>
          <w:sz w:val="24"/>
        </w:rPr>
        <w:t>开户名：</w:t>
      </w:r>
    </w:p>
    <w:p w14:paraId="4BFC507E" w14:textId="77777777" w:rsidR="009655B2" w:rsidRDefault="00AE214A">
      <w:pPr>
        <w:spacing w:line="360" w:lineRule="auto"/>
        <w:ind w:firstLineChars="200" w:firstLine="480"/>
        <w:jc w:val="left"/>
        <w:rPr>
          <w:rFonts w:ascii="仿宋" w:eastAsia="仿宋" w:hAnsi="仿宋" w:cs="仿宋"/>
          <w:sz w:val="24"/>
        </w:rPr>
      </w:pPr>
      <w:r>
        <w:rPr>
          <w:rFonts w:ascii="仿宋" w:eastAsia="仿宋" w:hAnsi="仿宋" w:cs="仿宋" w:hint="eastAsia"/>
          <w:sz w:val="24"/>
        </w:rPr>
        <w:t>开户行：</w:t>
      </w:r>
    </w:p>
    <w:p w14:paraId="29A8D85A" w14:textId="77777777" w:rsidR="009655B2" w:rsidRDefault="00AE214A">
      <w:pPr>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账号： </w:t>
      </w:r>
    </w:p>
    <w:p w14:paraId="4D80C1B9"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t>履约保函</w:t>
      </w:r>
    </w:p>
    <w:p w14:paraId="5F94A58E" w14:textId="77777777" w:rsidR="009655B2" w:rsidRDefault="00AE214A">
      <w:pPr>
        <w:spacing w:line="300" w:lineRule="auto"/>
        <w:ind w:left="567"/>
        <w:rPr>
          <w:rFonts w:ascii="仿宋" w:eastAsia="仿宋" w:hAnsi="仿宋" w:cs="仿宋"/>
          <w:sz w:val="24"/>
        </w:rPr>
      </w:pPr>
      <w:r>
        <w:rPr>
          <w:rFonts w:ascii="仿宋" w:eastAsia="仿宋" w:hAnsi="仿宋" w:cs="仿宋" w:hint="eastAsia"/>
          <w:sz w:val="24"/>
        </w:rPr>
        <w:t>本合同：</w:t>
      </w:r>
    </w:p>
    <w:p w14:paraId="64A02023" w14:textId="77777777" w:rsidR="009655B2" w:rsidRDefault="00AE214A">
      <w:pPr>
        <w:spacing w:line="300" w:lineRule="auto"/>
        <w:ind w:left="567"/>
        <w:rPr>
          <w:rFonts w:ascii="仿宋" w:eastAsia="仿宋" w:hAnsi="仿宋" w:cs="仿宋"/>
          <w:sz w:val="24"/>
        </w:rPr>
      </w:pPr>
      <w:r>
        <w:rPr>
          <w:rFonts w:ascii="仿宋" w:eastAsia="仿宋" w:hAnsi="仿宋" w:cs="仿宋" w:hint="eastAsia"/>
          <w:sz w:val="24"/>
        </w:rPr>
        <w:t>□无履约保函。</w:t>
      </w:r>
    </w:p>
    <w:p w14:paraId="6DFDB99A" w14:textId="77777777" w:rsidR="009655B2" w:rsidRDefault="00AE214A">
      <w:pPr>
        <w:spacing w:line="300" w:lineRule="auto"/>
        <w:ind w:firstLineChars="200" w:firstLine="480"/>
        <w:rPr>
          <w:rFonts w:ascii="仿宋" w:eastAsia="仿宋" w:hAnsi="仿宋" w:cs="仿宋"/>
          <w:sz w:val="24"/>
        </w:rPr>
      </w:pPr>
      <w:r>
        <w:rPr>
          <w:rFonts w:ascii="仿宋" w:eastAsia="仿宋" w:hAnsi="仿宋" w:cs="仿宋" w:hint="eastAsia"/>
          <w:sz w:val="24"/>
        </w:rPr>
        <w:t>□有履约保函。乙方应于合同签订后</w:t>
      </w:r>
      <w:r>
        <w:rPr>
          <w:rFonts w:ascii="仿宋" w:eastAsia="仿宋" w:hAnsi="仿宋" w:cs="仿宋" w:hint="eastAsia"/>
          <w:sz w:val="24"/>
          <w:u w:val="single"/>
        </w:rPr>
        <w:t xml:space="preserve">    </w:t>
      </w:r>
      <w:r>
        <w:rPr>
          <w:rFonts w:ascii="仿宋" w:eastAsia="仿宋" w:hAnsi="仿宋" w:cs="仿宋" w:hint="eastAsia"/>
          <w:sz w:val="24"/>
        </w:rPr>
        <w:t>日内向甲方提供银行出具的不可撤销履约保函。在乙方承担支付义务或者赔偿责任时，甲方有权要求银行无条件支付款项。保函的具体要求由双方另行确定。</w:t>
      </w:r>
    </w:p>
    <w:p w14:paraId="39C62F73"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t>成果及验收</w:t>
      </w:r>
    </w:p>
    <w:p w14:paraId="031714D7" w14:textId="77777777" w:rsidR="009655B2" w:rsidRDefault="00AE214A">
      <w:pPr>
        <w:numPr>
          <w:ilvl w:val="0"/>
          <w:numId w:val="18"/>
        </w:numPr>
        <w:spacing w:line="360" w:lineRule="auto"/>
        <w:ind w:firstLineChars="200" w:firstLine="480"/>
        <w:jc w:val="left"/>
        <w:rPr>
          <w:rFonts w:ascii="仿宋" w:eastAsia="仿宋" w:hAnsi="仿宋" w:cs="仿宋"/>
          <w:bCs/>
          <w:sz w:val="24"/>
          <w:u w:val="single"/>
        </w:rPr>
      </w:pPr>
      <w:r>
        <w:rPr>
          <w:rFonts w:ascii="仿宋" w:eastAsia="仿宋" w:hAnsi="仿宋" w:cs="仿宋" w:hint="eastAsia"/>
          <w:bCs/>
          <w:sz w:val="24"/>
        </w:rPr>
        <w:t>项目完成后，乙方应向甲方交付以下成果供甲方验收：</w:t>
      </w:r>
      <w:r>
        <w:rPr>
          <w:rFonts w:ascii="仿宋" w:eastAsia="仿宋" w:hAnsi="仿宋" w:cs="仿宋" w:hint="eastAsia"/>
          <w:bCs/>
          <w:sz w:val="24"/>
          <w:u w:val="single"/>
        </w:rPr>
        <w:t xml:space="preserve">   。</w:t>
      </w:r>
    </w:p>
    <w:p w14:paraId="27872937" w14:textId="77777777" w:rsidR="009655B2" w:rsidRDefault="00AE214A">
      <w:pPr>
        <w:numPr>
          <w:ilvl w:val="0"/>
          <w:numId w:val="18"/>
        </w:numPr>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就上述</w:t>
      </w:r>
      <w:r>
        <w:rPr>
          <w:rFonts w:ascii="仿宋" w:eastAsia="仿宋" w:hAnsi="仿宋" w:cs="仿宋" w:hint="eastAsia"/>
          <w:bCs/>
          <w:sz w:val="24"/>
          <w:u w:val="single"/>
        </w:rPr>
        <w:t xml:space="preserve">   </w:t>
      </w:r>
      <w:r>
        <w:rPr>
          <w:rFonts w:ascii="仿宋" w:eastAsia="仿宋" w:hAnsi="仿宋" w:cs="仿宋" w:hint="eastAsia"/>
          <w:bCs/>
          <w:sz w:val="24"/>
        </w:rPr>
        <w:t>成果，乙方应提交纸质形式</w:t>
      </w:r>
      <w:r>
        <w:rPr>
          <w:rFonts w:ascii="仿宋" w:eastAsia="仿宋" w:hAnsi="仿宋" w:cs="仿宋" w:hint="eastAsia"/>
          <w:bCs/>
          <w:sz w:val="24"/>
          <w:u w:val="single"/>
        </w:rPr>
        <w:t xml:space="preserve">   </w:t>
      </w:r>
      <w:r>
        <w:rPr>
          <w:rFonts w:ascii="仿宋" w:eastAsia="仿宋" w:hAnsi="仿宋" w:cs="仿宋" w:hint="eastAsia"/>
          <w:bCs/>
          <w:sz w:val="24"/>
        </w:rPr>
        <w:t>套，电子形式</w:t>
      </w:r>
      <w:r>
        <w:rPr>
          <w:rFonts w:ascii="仿宋" w:eastAsia="仿宋" w:hAnsi="仿宋" w:cs="仿宋" w:hint="eastAsia"/>
          <w:bCs/>
          <w:sz w:val="24"/>
          <w:u w:val="single"/>
        </w:rPr>
        <w:t xml:space="preserve">    </w:t>
      </w:r>
      <w:r>
        <w:rPr>
          <w:rFonts w:ascii="仿宋" w:eastAsia="仿宋" w:hAnsi="仿宋" w:cs="仿宋" w:hint="eastAsia"/>
          <w:bCs/>
          <w:sz w:val="24"/>
        </w:rPr>
        <w:t>套。</w:t>
      </w:r>
    </w:p>
    <w:p w14:paraId="0744E3CD" w14:textId="77777777" w:rsidR="009655B2" w:rsidRDefault="00AE214A">
      <w:pPr>
        <w:numPr>
          <w:ilvl w:val="0"/>
          <w:numId w:val="18"/>
        </w:numPr>
        <w:spacing w:line="360" w:lineRule="auto"/>
        <w:ind w:firstLineChars="200" w:firstLine="480"/>
        <w:jc w:val="left"/>
        <w:rPr>
          <w:rFonts w:ascii="仿宋" w:eastAsia="仿宋" w:hAnsi="仿宋" w:cs="仿宋"/>
          <w:bCs/>
          <w:sz w:val="24"/>
          <w:u w:val="single"/>
        </w:rPr>
      </w:pPr>
      <w:r>
        <w:rPr>
          <w:rFonts w:ascii="仿宋" w:eastAsia="仿宋" w:hAnsi="仿宋" w:cs="仿宋" w:hint="eastAsia"/>
          <w:bCs/>
          <w:sz w:val="24"/>
        </w:rPr>
        <w:t>乙方提交的成果未验收合格的，乙方应在五日内进行整改，超出完成期限的，视为违约。</w:t>
      </w:r>
    </w:p>
    <w:p w14:paraId="78E3D828"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t>知识产权</w:t>
      </w:r>
    </w:p>
    <w:p w14:paraId="57E86892" w14:textId="77777777" w:rsidR="009655B2" w:rsidRDefault="00AE214A">
      <w:pPr>
        <w:numPr>
          <w:ilvl w:val="0"/>
          <w:numId w:val="19"/>
        </w:numPr>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乙方在项目实施过程中不得侵犯第三人知识产权以及其他权益。需要使用第三人知识产权的，乙方应取得权利人许可或者授权并由乙方承担费用。</w:t>
      </w:r>
    </w:p>
    <w:p w14:paraId="0A009491" w14:textId="77777777" w:rsidR="009655B2" w:rsidRDefault="00AE214A">
      <w:pPr>
        <w:numPr>
          <w:ilvl w:val="0"/>
          <w:numId w:val="19"/>
        </w:numPr>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除第三人依法享有知识产权的除外，乙方实施本项目所形成成果的知识产权归甲方所有，未经甲方许可，乙方不得随意使用。</w:t>
      </w:r>
    </w:p>
    <w:p w14:paraId="535024E3"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lastRenderedPageBreak/>
        <w:t>保密义务</w:t>
      </w:r>
    </w:p>
    <w:p w14:paraId="44A40ABB" w14:textId="77777777" w:rsidR="009655B2" w:rsidRDefault="00AE214A">
      <w:pPr>
        <w:numPr>
          <w:ilvl w:val="0"/>
          <w:numId w:val="20"/>
        </w:numPr>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甲乙双方对知悉对方的财务数据、合同价款、未披露的政策、诉讼方案以及为实施项目提供给对方的第三方的商业秘密等负有保密义务。</w:t>
      </w:r>
    </w:p>
    <w:p w14:paraId="643C81D8" w14:textId="77777777" w:rsidR="009655B2" w:rsidRDefault="00AE214A">
      <w:pPr>
        <w:numPr>
          <w:ilvl w:val="0"/>
          <w:numId w:val="20"/>
        </w:numPr>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合同履行完毕或者终止不视为解除保密义务，双方仍应承担保密义务。</w:t>
      </w:r>
    </w:p>
    <w:p w14:paraId="004E3A7A"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t>其他权利和义务</w:t>
      </w:r>
    </w:p>
    <w:p w14:paraId="54260939" w14:textId="77777777" w:rsidR="009655B2" w:rsidRDefault="00AE214A">
      <w:pPr>
        <w:numPr>
          <w:ilvl w:val="0"/>
          <w:numId w:val="21"/>
        </w:numPr>
        <w:spacing w:line="360" w:lineRule="auto"/>
        <w:ind w:firstLineChars="200" w:firstLine="480"/>
        <w:jc w:val="left"/>
        <w:rPr>
          <w:rFonts w:ascii="仿宋" w:eastAsia="仿宋" w:hAnsi="仿宋" w:cs="仿宋"/>
          <w:sz w:val="24"/>
        </w:rPr>
      </w:pPr>
      <w:r>
        <w:rPr>
          <w:rFonts w:ascii="仿宋" w:eastAsia="仿宋" w:hAnsi="仿宋" w:cs="仿宋" w:hint="eastAsia"/>
          <w:sz w:val="24"/>
        </w:rPr>
        <w:t>甲方有权监督、检查、了解乙方工作开展情况，并有权对乙方的工作提出建议。</w:t>
      </w:r>
    </w:p>
    <w:p w14:paraId="523CC4AC" w14:textId="77777777" w:rsidR="009655B2" w:rsidRDefault="00AE214A">
      <w:pPr>
        <w:numPr>
          <w:ilvl w:val="0"/>
          <w:numId w:val="21"/>
        </w:numPr>
        <w:spacing w:line="360" w:lineRule="auto"/>
        <w:ind w:firstLineChars="200" w:firstLine="480"/>
        <w:jc w:val="left"/>
        <w:rPr>
          <w:rFonts w:ascii="仿宋" w:eastAsia="仿宋" w:hAnsi="仿宋" w:cs="仿宋"/>
          <w:sz w:val="24"/>
        </w:rPr>
      </w:pPr>
      <w:r>
        <w:rPr>
          <w:rFonts w:ascii="仿宋" w:eastAsia="仿宋" w:hAnsi="仿宋" w:cs="仿宋" w:hint="eastAsia"/>
          <w:sz w:val="24"/>
        </w:rPr>
        <w:t>甲方应当配合乙方实施本项目，提供实施项目必要的有关资料。</w:t>
      </w:r>
    </w:p>
    <w:p w14:paraId="0051D11B" w14:textId="77777777" w:rsidR="009655B2" w:rsidRDefault="00AE214A">
      <w:pPr>
        <w:numPr>
          <w:ilvl w:val="0"/>
          <w:numId w:val="21"/>
        </w:numPr>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如乙方需前往其他地区律师协会进行相关调研，甲方应予以协助。                                                                                                                                                                      </w:t>
      </w:r>
    </w:p>
    <w:p w14:paraId="5DCFAB62"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t>合同转让</w:t>
      </w:r>
    </w:p>
    <w:p w14:paraId="02EEBFC0" w14:textId="77777777" w:rsidR="009655B2" w:rsidRDefault="00AE214A">
      <w:pPr>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未经甲方同意，乙方不得将本合同项目的任务全部或者一部分转委托给第三人。</w:t>
      </w:r>
    </w:p>
    <w:p w14:paraId="1C3ECEE4"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t>违约责任</w:t>
      </w:r>
    </w:p>
    <w:p w14:paraId="3093C5C4" w14:textId="77777777" w:rsidR="009655B2" w:rsidRDefault="00AE214A">
      <w:pPr>
        <w:numPr>
          <w:ilvl w:val="0"/>
          <w:numId w:val="22"/>
        </w:numPr>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乙方未在约定期限内完成项目内容并提交成果的，每延迟一日按照合同总金额千分之一的标准向甲方支付违约金。延迟超过十日的，甲方有权解除合同并要求乙方返还已经支付的款项，未支付的不再支付。</w:t>
      </w:r>
    </w:p>
    <w:p w14:paraId="3016BEE1" w14:textId="77777777" w:rsidR="009655B2" w:rsidRDefault="00AE214A">
      <w:pPr>
        <w:numPr>
          <w:ilvl w:val="0"/>
          <w:numId w:val="22"/>
        </w:numPr>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乙方交付的成果验收不合格的，经甲方要求整改，再次验收仍不合格的，甲方有权解除合同、要求乙方返还已经支付的款项并支付合同总额20%的违约金。</w:t>
      </w:r>
    </w:p>
    <w:p w14:paraId="73A58CEF" w14:textId="77777777" w:rsidR="009655B2" w:rsidRDefault="00AE214A">
      <w:pPr>
        <w:numPr>
          <w:ilvl w:val="0"/>
          <w:numId w:val="22"/>
        </w:numPr>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因乙方实施本项目过程中侵犯第三人合法权益或者违约导致甲方承担赔偿责任的，甲方有权向乙方追偿并有权解除合同、要求乙方返还已经支付的款项并支付合同总额20%的违约金。</w:t>
      </w:r>
    </w:p>
    <w:p w14:paraId="311CACCE" w14:textId="77777777" w:rsidR="009655B2" w:rsidRDefault="00AE214A">
      <w:pPr>
        <w:numPr>
          <w:ilvl w:val="0"/>
          <w:numId w:val="22"/>
        </w:numPr>
        <w:spacing w:line="360" w:lineRule="auto"/>
        <w:ind w:firstLineChars="200" w:firstLine="480"/>
        <w:rPr>
          <w:rFonts w:ascii="仿宋" w:eastAsia="仿宋" w:hAnsi="仿宋" w:cs="仿宋"/>
          <w:bCs/>
          <w:sz w:val="24"/>
        </w:rPr>
      </w:pPr>
      <w:r>
        <w:rPr>
          <w:rFonts w:ascii="仿宋" w:eastAsia="仿宋" w:hAnsi="仿宋" w:cs="仿宋" w:hint="eastAsia"/>
          <w:bCs/>
          <w:sz w:val="24"/>
        </w:rPr>
        <w:t>乙方无正当理由解除合同的，应向甲方支付合同总额20%的违约金。</w:t>
      </w:r>
    </w:p>
    <w:p w14:paraId="341E179B" w14:textId="77777777" w:rsidR="009655B2" w:rsidRDefault="00AE214A">
      <w:pPr>
        <w:numPr>
          <w:ilvl w:val="0"/>
          <w:numId w:val="22"/>
        </w:numPr>
        <w:spacing w:line="360" w:lineRule="auto"/>
        <w:ind w:firstLineChars="200" w:firstLine="480"/>
        <w:rPr>
          <w:rFonts w:ascii="仿宋" w:eastAsia="仿宋" w:hAnsi="仿宋" w:cs="仿宋"/>
          <w:bCs/>
          <w:sz w:val="24"/>
        </w:rPr>
      </w:pPr>
      <w:r>
        <w:rPr>
          <w:rFonts w:ascii="仿宋" w:eastAsia="仿宋" w:hAnsi="仿宋" w:cs="仿宋" w:hint="eastAsia"/>
          <w:bCs/>
          <w:sz w:val="24"/>
        </w:rPr>
        <w:t>甲方违约的，应按照《中华人民共和国民法典》有关规定承担违约责任。</w:t>
      </w:r>
    </w:p>
    <w:p w14:paraId="017C54B4"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t>争议解决</w:t>
      </w:r>
    </w:p>
    <w:p w14:paraId="19CA2422" w14:textId="77777777" w:rsidR="009655B2" w:rsidRDefault="00AE214A">
      <w:pPr>
        <w:spacing w:line="360" w:lineRule="auto"/>
        <w:ind w:firstLineChars="200" w:firstLine="480"/>
        <w:jc w:val="left"/>
        <w:rPr>
          <w:rFonts w:ascii="仿宋" w:eastAsia="仿宋" w:hAnsi="仿宋" w:cs="仿宋"/>
          <w:sz w:val="24"/>
        </w:rPr>
      </w:pPr>
      <w:r>
        <w:rPr>
          <w:rFonts w:ascii="仿宋" w:eastAsia="仿宋" w:hAnsi="仿宋" w:cs="仿宋" w:hint="eastAsia"/>
          <w:sz w:val="24"/>
        </w:rPr>
        <w:t>双方因履行本合同发生争议的，可协商解决，无法协商解决的：</w:t>
      </w:r>
    </w:p>
    <w:p w14:paraId="7AD8DC4E" w14:textId="77777777" w:rsidR="009655B2" w:rsidRDefault="00AE214A">
      <w:pPr>
        <w:spacing w:line="360" w:lineRule="auto"/>
        <w:ind w:firstLineChars="200" w:firstLine="480"/>
        <w:jc w:val="left"/>
        <w:rPr>
          <w:rFonts w:ascii="仿宋" w:eastAsia="仿宋" w:hAnsi="仿宋" w:cs="仿宋"/>
          <w:sz w:val="24"/>
        </w:rPr>
      </w:pPr>
      <w:r>
        <w:rPr>
          <w:rFonts w:ascii="仿宋" w:eastAsia="仿宋" w:hAnsi="仿宋" w:cs="仿宋" w:hint="eastAsia"/>
          <w:sz w:val="24"/>
        </w:rPr>
        <w:t>□应向深圳仲裁委提请仲裁，仲裁适用仲裁时生效的规则，仲裁地为深圳。</w:t>
      </w:r>
    </w:p>
    <w:p w14:paraId="6C888B44" w14:textId="77777777" w:rsidR="009655B2" w:rsidRDefault="00AE214A">
      <w:pPr>
        <w:spacing w:line="360" w:lineRule="auto"/>
        <w:ind w:firstLineChars="200" w:firstLine="480"/>
        <w:jc w:val="left"/>
        <w:rPr>
          <w:rFonts w:ascii="仿宋" w:eastAsia="仿宋" w:hAnsi="仿宋" w:cs="仿宋"/>
          <w:sz w:val="24"/>
        </w:rPr>
      </w:pPr>
      <w:r>
        <w:rPr>
          <w:rFonts w:ascii="仿宋" w:eastAsia="仿宋" w:hAnsi="仿宋" w:cs="仿宋" w:hint="eastAsia"/>
          <w:sz w:val="24"/>
        </w:rPr>
        <w:t>□应向华南国际经济贸易仲裁委员会（深圳国际仲裁院）提请仲裁，仲裁</w:t>
      </w:r>
      <w:r>
        <w:rPr>
          <w:rFonts w:ascii="仿宋" w:eastAsia="仿宋" w:hAnsi="仿宋" w:cs="仿宋" w:hint="eastAsia"/>
          <w:sz w:val="24"/>
        </w:rPr>
        <w:lastRenderedPageBreak/>
        <w:t>适用仲裁时生效的规则，仲裁地为深圳。</w:t>
      </w:r>
    </w:p>
    <w:p w14:paraId="4D5399BA" w14:textId="77777777" w:rsidR="009655B2" w:rsidRDefault="00AE214A">
      <w:pPr>
        <w:spacing w:line="360" w:lineRule="auto"/>
        <w:ind w:firstLineChars="200" w:firstLine="480"/>
        <w:jc w:val="left"/>
        <w:rPr>
          <w:rFonts w:ascii="仿宋" w:eastAsia="仿宋" w:hAnsi="仿宋" w:cs="仿宋"/>
          <w:sz w:val="24"/>
        </w:rPr>
      </w:pPr>
      <w:r>
        <w:rPr>
          <w:rFonts w:ascii="仿宋" w:eastAsia="仿宋" w:hAnsi="仿宋" w:cs="仿宋" w:hint="eastAsia"/>
          <w:sz w:val="24"/>
        </w:rPr>
        <w:t>□应向甲方住所地有管辖权的人民法院提起诉讼。</w:t>
      </w:r>
    </w:p>
    <w:p w14:paraId="1B3D4F50" w14:textId="77777777" w:rsidR="009655B2" w:rsidRDefault="00AE214A">
      <w:pPr>
        <w:numPr>
          <w:ilvl w:val="0"/>
          <w:numId w:val="12"/>
        </w:numPr>
        <w:spacing w:line="360" w:lineRule="auto"/>
        <w:ind w:hanging="318"/>
        <w:jc w:val="left"/>
        <w:rPr>
          <w:rFonts w:ascii="黑体" w:eastAsia="黑体" w:hAnsi="黑体" w:cs="黑体"/>
          <w:bCs/>
          <w:sz w:val="24"/>
        </w:rPr>
      </w:pPr>
      <w:r>
        <w:rPr>
          <w:rFonts w:ascii="黑体" w:eastAsia="黑体" w:hAnsi="黑体" w:cs="黑体" w:hint="eastAsia"/>
          <w:bCs/>
          <w:sz w:val="24"/>
        </w:rPr>
        <w:t>附则</w:t>
      </w:r>
    </w:p>
    <w:p w14:paraId="1A186244" w14:textId="77777777" w:rsidR="009655B2" w:rsidRDefault="00AE214A">
      <w:pPr>
        <w:numPr>
          <w:ilvl w:val="0"/>
          <w:numId w:val="23"/>
        </w:numPr>
        <w:spacing w:line="360" w:lineRule="auto"/>
        <w:ind w:firstLineChars="200" w:firstLine="480"/>
        <w:jc w:val="left"/>
        <w:rPr>
          <w:rFonts w:ascii="仿宋" w:eastAsia="仿宋" w:hAnsi="仿宋" w:cs="仿宋"/>
          <w:sz w:val="24"/>
          <w:u w:val="single"/>
        </w:rPr>
      </w:pPr>
      <w:r>
        <w:rPr>
          <w:rFonts w:ascii="仿宋" w:eastAsia="仿宋" w:hAnsi="仿宋" w:cs="仿宋" w:hint="eastAsia"/>
          <w:sz w:val="24"/>
        </w:rPr>
        <w:t>本合同□无附件/□有附件，附件包括</w:t>
      </w:r>
      <w:r>
        <w:rPr>
          <w:rFonts w:ascii="仿宋" w:eastAsia="仿宋" w:hAnsi="仿宋" w:cs="仿宋" w:hint="eastAsia"/>
          <w:sz w:val="24"/>
          <w:u w:val="single"/>
        </w:rPr>
        <w:t xml:space="preserve">                                                                         </w:t>
      </w:r>
    </w:p>
    <w:p w14:paraId="347E9901" w14:textId="77777777" w:rsidR="009655B2" w:rsidRDefault="00AE214A">
      <w:pPr>
        <w:numPr>
          <w:ilvl w:val="0"/>
          <w:numId w:val="23"/>
        </w:numPr>
        <w:spacing w:line="360" w:lineRule="auto"/>
        <w:ind w:firstLineChars="200" w:firstLine="480"/>
        <w:jc w:val="left"/>
        <w:rPr>
          <w:rFonts w:ascii="仿宋" w:eastAsia="仿宋" w:hAnsi="仿宋" w:cs="仿宋"/>
          <w:sz w:val="24"/>
        </w:rPr>
      </w:pPr>
      <w:r>
        <w:rPr>
          <w:rFonts w:ascii="仿宋" w:eastAsia="仿宋" w:hAnsi="仿宋" w:cs="仿宋" w:hint="eastAsia"/>
          <w:sz w:val="24"/>
        </w:rPr>
        <w:t>对本合同的变更必须通过书面形式进行。</w:t>
      </w:r>
    </w:p>
    <w:p w14:paraId="77C08E15" w14:textId="77777777" w:rsidR="009655B2" w:rsidRDefault="00AE214A">
      <w:pPr>
        <w:numPr>
          <w:ilvl w:val="0"/>
          <w:numId w:val="23"/>
        </w:numPr>
        <w:spacing w:line="360" w:lineRule="auto"/>
        <w:ind w:firstLineChars="200" w:firstLine="480"/>
        <w:jc w:val="left"/>
        <w:rPr>
          <w:rFonts w:ascii="仿宋" w:eastAsia="仿宋" w:hAnsi="仿宋" w:cs="仿宋"/>
          <w:sz w:val="24"/>
        </w:rPr>
      </w:pPr>
      <w:r>
        <w:rPr>
          <w:rFonts w:ascii="仿宋" w:eastAsia="仿宋" w:hAnsi="仿宋" w:cs="仿宋" w:hint="eastAsia"/>
          <w:sz w:val="24"/>
        </w:rPr>
        <w:t>本合同自双方授权代表签字并盖章后生效。</w:t>
      </w:r>
    </w:p>
    <w:p w14:paraId="3117A9DA" w14:textId="77777777" w:rsidR="009655B2" w:rsidRDefault="00AE214A">
      <w:pPr>
        <w:numPr>
          <w:ilvl w:val="0"/>
          <w:numId w:val="23"/>
        </w:numPr>
        <w:spacing w:line="360" w:lineRule="auto"/>
        <w:ind w:firstLineChars="200" w:firstLine="480"/>
        <w:jc w:val="left"/>
        <w:rPr>
          <w:rFonts w:ascii="仿宋" w:eastAsia="仿宋" w:hAnsi="仿宋" w:cs="仿宋"/>
          <w:sz w:val="24"/>
        </w:rPr>
      </w:pPr>
      <w:r>
        <w:rPr>
          <w:rFonts w:ascii="仿宋" w:eastAsia="仿宋" w:hAnsi="仿宋" w:cs="仿宋" w:hint="eastAsia"/>
          <w:sz w:val="24"/>
        </w:rPr>
        <w:t>本合同一式</w:t>
      </w:r>
      <w:r>
        <w:rPr>
          <w:rFonts w:ascii="仿宋" w:eastAsia="仿宋" w:hAnsi="仿宋" w:cs="仿宋" w:hint="eastAsia"/>
          <w:sz w:val="24"/>
          <w:u w:val="single"/>
        </w:rPr>
        <w:t xml:space="preserve">   </w:t>
      </w:r>
      <w:r>
        <w:rPr>
          <w:rFonts w:ascii="仿宋" w:eastAsia="仿宋" w:hAnsi="仿宋" w:cs="仿宋" w:hint="eastAsia"/>
          <w:sz w:val="24"/>
        </w:rPr>
        <w:t>份，甲方执</w:t>
      </w:r>
      <w:r>
        <w:rPr>
          <w:rFonts w:ascii="仿宋" w:eastAsia="仿宋" w:hAnsi="仿宋" w:cs="仿宋" w:hint="eastAsia"/>
          <w:sz w:val="24"/>
          <w:u w:val="single"/>
        </w:rPr>
        <w:t xml:space="preserve">    </w:t>
      </w:r>
      <w:r>
        <w:rPr>
          <w:rFonts w:ascii="仿宋" w:eastAsia="仿宋" w:hAnsi="仿宋" w:cs="仿宋" w:hint="eastAsia"/>
          <w:sz w:val="24"/>
        </w:rPr>
        <w:t>份，乙方执</w:t>
      </w:r>
      <w:r>
        <w:rPr>
          <w:rFonts w:ascii="仿宋" w:eastAsia="仿宋" w:hAnsi="仿宋" w:cs="仿宋" w:hint="eastAsia"/>
          <w:sz w:val="24"/>
          <w:u w:val="single"/>
        </w:rPr>
        <w:t xml:space="preserve">     </w:t>
      </w:r>
      <w:r>
        <w:rPr>
          <w:rFonts w:ascii="仿宋" w:eastAsia="仿宋" w:hAnsi="仿宋" w:cs="仿宋" w:hint="eastAsia"/>
          <w:sz w:val="24"/>
        </w:rPr>
        <w:t>份，具有同等法律效力。</w:t>
      </w:r>
    </w:p>
    <w:p w14:paraId="73DBCB29" w14:textId="77777777" w:rsidR="009655B2" w:rsidRDefault="009655B2">
      <w:pPr>
        <w:spacing w:line="360" w:lineRule="auto"/>
        <w:jc w:val="left"/>
        <w:rPr>
          <w:rFonts w:ascii="仿宋" w:eastAsia="仿宋" w:hAnsi="仿宋" w:cs="仿宋"/>
          <w:sz w:val="24"/>
        </w:rPr>
      </w:pPr>
    </w:p>
    <w:p w14:paraId="520DE239" w14:textId="77777777" w:rsidR="009655B2" w:rsidRDefault="00AE214A">
      <w:p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 xml:space="preserve">甲方（盖章）： </w:t>
      </w:r>
    </w:p>
    <w:p w14:paraId="79AC8822" w14:textId="77777777" w:rsidR="009655B2" w:rsidRDefault="00AE214A">
      <w:pPr>
        <w:spacing w:line="360" w:lineRule="auto"/>
        <w:ind w:firstLineChars="200" w:firstLine="480"/>
        <w:jc w:val="left"/>
        <w:rPr>
          <w:rFonts w:ascii="仿宋" w:eastAsia="仿宋" w:hAnsi="仿宋" w:cs="仿宋"/>
          <w:sz w:val="24"/>
        </w:rPr>
      </w:pPr>
      <w:r>
        <w:rPr>
          <w:rFonts w:ascii="仿宋" w:eastAsia="仿宋" w:hAnsi="仿宋" w:cs="仿宋" w:hint="eastAsia"/>
          <w:sz w:val="24"/>
        </w:rPr>
        <w:t>法定代表人或授权代表签字：</w:t>
      </w:r>
    </w:p>
    <w:p w14:paraId="6AEF81FA" w14:textId="77777777" w:rsidR="009655B2" w:rsidRDefault="00AE214A">
      <w:pPr>
        <w:spacing w:line="360" w:lineRule="auto"/>
        <w:ind w:firstLineChars="500" w:firstLine="1200"/>
        <w:jc w:val="left"/>
        <w:rPr>
          <w:rFonts w:ascii="仿宋" w:eastAsia="仿宋" w:hAnsi="仿宋" w:cs="仿宋"/>
          <w:sz w:val="24"/>
        </w:rPr>
      </w:pPr>
      <w:r>
        <w:rPr>
          <w:rFonts w:ascii="仿宋" w:eastAsia="仿宋" w:hAnsi="仿宋" w:cs="仿宋" w:hint="eastAsia"/>
          <w:sz w:val="24"/>
        </w:rPr>
        <w:t>年    月    日</w:t>
      </w:r>
    </w:p>
    <w:p w14:paraId="015A36F4" w14:textId="77777777" w:rsidR="009655B2" w:rsidRDefault="009655B2">
      <w:pPr>
        <w:spacing w:line="360" w:lineRule="auto"/>
        <w:ind w:firstLineChars="200" w:firstLine="480"/>
        <w:jc w:val="left"/>
        <w:rPr>
          <w:rFonts w:ascii="仿宋" w:eastAsia="仿宋" w:hAnsi="仿宋" w:cs="仿宋"/>
          <w:sz w:val="24"/>
        </w:rPr>
      </w:pPr>
    </w:p>
    <w:p w14:paraId="7CFAEE1A" w14:textId="77777777" w:rsidR="009655B2" w:rsidRDefault="009655B2">
      <w:pPr>
        <w:spacing w:line="360" w:lineRule="auto"/>
        <w:ind w:firstLineChars="200" w:firstLine="480"/>
        <w:jc w:val="left"/>
        <w:rPr>
          <w:rFonts w:ascii="仿宋" w:eastAsia="仿宋" w:hAnsi="仿宋" w:cs="仿宋"/>
          <w:sz w:val="24"/>
        </w:rPr>
      </w:pPr>
    </w:p>
    <w:p w14:paraId="418D55E1" w14:textId="77777777" w:rsidR="009655B2" w:rsidRDefault="00AE214A">
      <w:p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乙方（盖章）：</w:t>
      </w:r>
    </w:p>
    <w:p w14:paraId="66247679" w14:textId="77777777" w:rsidR="009655B2" w:rsidRDefault="00AE214A">
      <w:pPr>
        <w:spacing w:line="360" w:lineRule="auto"/>
        <w:ind w:firstLineChars="200" w:firstLine="480"/>
        <w:jc w:val="left"/>
        <w:rPr>
          <w:rFonts w:ascii="仿宋" w:eastAsia="仿宋" w:hAnsi="仿宋" w:cs="仿宋"/>
          <w:sz w:val="24"/>
        </w:rPr>
      </w:pPr>
      <w:r>
        <w:rPr>
          <w:rFonts w:ascii="仿宋" w:eastAsia="仿宋" w:hAnsi="仿宋" w:cs="仿宋" w:hint="eastAsia"/>
          <w:sz w:val="24"/>
        </w:rPr>
        <w:t>法定代表人或授权代表签字：</w:t>
      </w:r>
    </w:p>
    <w:p w14:paraId="1FE1E2B7" w14:textId="77777777" w:rsidR="009655B2" w:rsidRDefault="00AE214A">
      <w:pPr>
        <w:spacing w:line="360" w:lineRule="auto"/>
        <w:ind w:firstLineChars="200" w:firstLine="480"/>
        <w:jc w:val="left"/>
        <w:rPr>
          <w:rFonts w:ascii="仿宋" w:eastAsia="仿宋" w:hAnsi="仿宋" w:cs="仿宋"/>
          <w:sz w:val="24"/>
        </w:rPr>
      </w:pPr>
      <w:r>
        <w:rPr>
          <w:rFonts w:ascii="仿宋" w:eastAsia="仿宋" w:hAnsi="仿宋" w:cs="仿宋" w:hint="eastAsia"/>
          <w:sz w:val="24"/>
        </w:rPr>
        <w:t>项目负责人：</w:t>
      </w:r>
    </w:p>
    <w:p w14:paraId="37C34964" w14:textId="77777777" w:rsidR="009655B2" w:rsidRDefault="00AE214A">
      <w:pPr>
        <w:spacing w:line="360" w:lineRule="auto"/>
        <w:ind w:firstLineChars="500" w:firstLine="1200"/>
        <w:jc w:val="left"/>
        <w:rPr>
          <w:rFonts w:ascii="仿宋" w:eastAsia="仿宋" w:hAnsi="仿宋" w:cs="仿宋"/>
          <w:sz w:val="24"/>
        </w:rPr>
      </w:pPr>
      <w:r>
        <w:rPr>
          <w:rFonts w:ascii="仿宋" w:eastAsia="仿宋" w:hAnsi="仿宋" w:cs="仿宋" w:hint="eastAsia"/>
          <w:sz w:val="24"/>
        </w:rPr>
        <w:t>年   月  日</w:t>
      </w:r>
    </w:p>
    <w:p w14:paraId="59E36309" w14:textId="77777777" w:rsidR="009655B2" w:rsidRDefault="009655B2">
      <w:pPr>
        <w:spacing w:line="360" w:lineRule="auto"/>
        <w:ind w:firstLineChars="200" w:firstLine="480"/>
        <w:jc w:val="left"/>
        <w:rPr>
          <w:rFonts w:ascii="宋体" w:eastAsia="宋体" w:hAnsi="宋体" w:cs="宋体"/>
          <w:sz w:val="24"/>
        </w:rPr>
      </w:pPr>
    </w:p>
    <w:p w14:paraId="035B24B8" w14:textId="77777777" w:rsidR="009655B2" w:rsidRDefault="009655B2">
      <w:pPr>
        <w:rPr>
          <w:lang w:eastAsia="zh-Hans"/>
        </w:rPr>
      </w:pPr>
    </w:p>
    <w:sectPr w:rsidR="009655B2">
      <w:headerReference w:type="default" r:id="rId7"/>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F61D5" w14:textId="77777777" w:rsidR="00C616A6" w:rsidRDefault="00C616A6">
      <w:r>
        <w:separator/>
      </w:r>
    </w:p>
  </w:endnote>
  <w:endnote w:type="continuationSeparator" w:id="0">
    <w:p w14:paraId="496077D5" w14:textId="77777777" w:rsidR="00C616A6" w:rsidRDefault="00C6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B122149F-E9C2-4620-A58F-BE41D0DAD791}"/>
    <w:embedBold r:id="rId2" w:fontKey="{437BF908-B198-425D-9EDA-9BF25F392111}"/>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altName w:val="Arial Unicode MS"/>
    <w:panose1 w:val="02010609030101010101"/>
    <w:charset w:val="00"/>
    <w:family w:val="modern"/>
    <w:pitch w:val="default"/>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740840CB-96A9-468D-85B0-5A47B2D91E7E}"/>
  </w:font>
  <w:font w:name="仿宋">
    <w:panose1 w:val="02010609060101010101"/>
    <w:charset w:val="86"/>
    <w:family w:val="modern"/>
    <w:pitch w:val="fixed"/>
    <w:sig w:usb0="800002BF" w:usb1="38CF7CFA" w:usb2="00000016" w:usb3="00000000" w:csb0="00040001" w:csb1="00000000"/>
    <w:embedRegular r:id="rId4" w:subsetted="1" w:fontKey="{B0B11AC8-8B42-4456-87C9-1AD1460BF0A1}"/>
    <w:embedBold r:id="rId5" w:subsetted="1" w:fontKey="{07F4C53F-0988-4144-84CD-BA8BCA6C4DA8}"/>
  </w:font>
  <w:font w:name="Wingdings 2">
    <w:panose1 w:val="05020102010507070707"/>
    <w:charset w:val="02"/>
    <w:family w:val="roman"/>
    <w:pitch w:val="variable"/>
    <w:sig w:usb0="00000000" w:usb1="10000000" w:usb2="00000000" w:usb3="00000000" w:csb0="80000000" w:csb1="00000000"/>
    <w:embedRegular r:id="rId6" w:fontKey="{0FC08887-0AB4-49FA-AAB3-F6E4DB9E562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83192" w14:textId="77777777" w:rsidR="009655B2" w:rsidRDefault="009655B2">
    <w:pPr>
      <w:spacing w:before="1" w:line="185" w:lineRule="auto"/>
      <w:ind w:left="5130"/>
      <w:rPr>
        <w:rFonts w:ascii="宋体" w:eastAsia="宋体" w:hAnsi="宋体" w:cs="宋体"/>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D2627" w14:textId="77777777" w:rsidR="00C616A6" w:rsidRDefault="00C616A6">
      <w:r>
        <w:separator/>
      </w:r>
    </w:p>
  </w:footnote>
  <w:footnote w:type="continuationSeparator" w:id="0">
    <w:p w14:paraId="79D78ED2" w14:textId="77777777" w:rsidR="00C616A6" w:rsidRDefault="00C6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29E91" w14:textId="77777777" w:rsidR="009655B2" w:rsidRDefault="009655B2">
    <w:pPr>
      <w:spacing w:line="14" w:lineRule="auto"/>
      <w:rPr>
        <w:rFonts w:ascii="Arial"/>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2EF23B"/>
    <w:multiLevelType w:val="singleLevel"/>
    <w:tmpl w:val="852EF23B"/>
    <w:lvl w:ilvl="0">
      <w:start w:val="1"/>
      <w:numFmt w:val="decimal"/>
      <w:suff w:val="nothing"/>
      <w:lvlText w:val="%1．"/>
      <w:lvlJc w:val="left"/>
      <w:pPr>
        <w:ind w:left="0" w:firstLine="400"/>
      </w:pPr>
      <w:rPr>
        <w:rFonts w:hint="default"/>
      </w:rPr>
    </w:lvl>
  </w:abstractNum>
  <w:abstractNum w:abstractNumId="1" w15:restartNumberingAfterBreak="0">
    <w:nsid w:val="884474AD"/>
    <w:multiLevelType w:val="singleLevel"/>
    <w:tmpl w:val="884474AD"/>
    <w:lvl w:ilvl="0">
      <w:start w:val="1"/>
      <w:numFmt w:val="decimal"/>
      <w:suff w:val="nothing"/>
      <w:lvlText w:val="%1．"/>
      <w:lvlJc w:val="left"/>
      <w:pPr>
        <w:ind w:left="0" w:firstLine="400"/>
      </w:pPr>
      <w:rPr>
        <w:rFonts w:hint="default"/>
      </w:rPr>
    </w:lvl>
  </w:abstractNum>
  <w:abstractNum w:abstractNumId="2" w15:restartNumberingAfterBreak="0">
    <w:nsid w:val="A0F63A98"/>
    <w:multiLevelType w:val="singleLevel"/>
    <w:tmpl w:val="A0F63A98"/>
    <w:lvl w:ilvl="0">
      <w:start w:val="1"/>
      <w:numFmt w:val="decimal"/>
      <w:lvlText w:val="%1."/>
      <w:lvlJc w:val="left"/>
      <w:pPr>
        <w:ind w:left="425" w:hanging="425"/>
      </w:pPr>
      <w:rPr>
        <w:rFonts w:hint="default"/>
      </w:rPr>
    </w:lvl>
  </w:abstractNum>
  <w:abstractNum w:abstractNumId="3" w15:restartNumberingAfterBreak="0">
    <w:nsid w:val="A9379342"/>
    <w:multiLevelType w:val="singleLevel"/>
    <w:tmpl w:val="A9379342"/>
    <w:lvl w:ilvl="0">
      <w:start w:val="1"/>
      <w:numFmt w:val="decimal"/>
      <w:suff w:val="nothing"/>
      <w:lvlText w:val="%1．"/>
      <w:lvlJc w:val="left"/>
      <w:pPr>
        <w:ind w:left="0" w:firstLine="400"/>
      </w:pPr>
      <w:rPr>
        <w:rFonts w:hint="default"/>
      </w:rPr>
    </w:lvl>
  </w:abstractNum>
  <w:abstractNum w:abstractNumId="4" w15:restartNumberingAfterBreak="0">
    <w:nsid w:val="AEA78D79"/>
    <w:multiLevelType w:val="singleLevel"/>
    <w:tmpl w:val="AEA78D79"/>
    <w:lvl w:ilvl="0">
      <w:start w:val="1"/>
      <w:numFmt w:val="decimal"/>
      <w:suff w:val="nothing"/>
      <w:lvlText w:val="%1．"/>
      <w:lvlJc w:val="left"/>
      <w:pPr>
        <w:ind w:left="0" w:firstLine="400"/>
      </w:pPr>
      <w:rPr>
        <w:rFonts w:hint="default"/>
      </w:rPr>
    </w:lvl>
  </w:abstractNum>
  <w:abstractNum w:abstractNumId="5" w15:restartNumberingAfterBreak="0">
    <w:nsid w:val="AF5962A7"/>
    <w:multiLevelType w:val="singleLevel"/>
    <w:tmpl w:val="AF5962A7"/>
    <w:lvl w:ilvl="0">
      <w:start w:val="1"/>
      <w:numFmt w:val="decimal"/>
      <w:suff w:val="nothing"/>
      <w:lvlText w:val="%1．"/>
      <w:lvlJc w:val="left"/>
      <w:pPr>
        <w:ind w:left="0" w:firstLine="400"/>
      </w:pPr>
      <w:rPr>
        <w:rFonts w:hint="default"/>
      </w:rPr>
    </w:lvl>
  </w:abstractNum>
  <w:abstractNum w:abstractNumId="6" w15:restartNumberingAfterBreak="0">
    <w:nsid w:val="CC78B13A"/>
    <w:multiLevelType w:val="singleLevel"/>
    <w:tmpl w:val="CC78B13A"/>
    <w:lvl w:ilvl="0">
      <w:start w:val="1"/>
      <w:numFmt w:val="decimal"/>
      <w:lvlText w:val="%1."/>
      <w:lvlJc w:val="left"/>
      <w:pPr>
        <w:ind w:left="425" w:hanging="425"/>
      </w:pPr>
      <w:rPr>
        <w:rFonts w:hint="default"/>
      </w:rPr>
    </w:lvl>
  </w:abstractNum>
  <w:abstractNum w:abstractNumId="7" w15:restartNumberingAfterBreak="0">
    <w:nsid w:val="CFBA6071"/>
    <w:multiLevelType w:val="singleLevel"/>
    <w:tmpl w:val="CFBA6071"/>
    <w:lvl w:ilvl="0">
      <w:start w:val="1"/>
      <w:numFmt w:val="decimal"/>
      <w:lvlText w:val="%1."/>
      <w:lvlJc w:val="left"/>
      <w:pPr>
        <w:ind w:left="425" w:hanging="425"/>
      </w:pPr>
      <w:rPr>
        <w:rFonts w:hint="default"/>
      </w:rPr>
    </w:lvl>
  </w:abstractNum>
  <w:abstractNum w:abstractNumId="8" w15:restartNumberingAfterBreak="0">
    <w:nsid w:val="D75FC471"/>
    <w:multiLevelType w:val="singleLevel"/>
    <w:tmpl w:val="D75FC471"/>
    <w:lvl w:ilvl="0">
      <w:start w:val="1"/>
      <w:numFmt w:val="decimal"/>
      <w:lvlText w:val="%1."/>
      <w:lvlJc w:val="left"/>
      <w:pPr>
        <w:ind w:left="425" w:hanging="425"/>
      </w:pPr>
      <w:rPr>
        <w:rFonts w:hint="default"/>
      </w:rPr>
    </w:lvl>
  </w:abstractNum>
  <w:abstractNum w:abstractNumId="9" w15:restartNumberingAfterBreak="0">
    <w:nsid w:val="E9955A5D"/>
    <w:multiLevelType w:val="singleLevel"/>
    <w:tmpl w:val="E9955A5D"/>
    <w:lvl w:ilvl="0">
      <w:start w:val="1"/>
      <w:numFmt w:val="decimal"/>
      <w:lvlText w:val="%1."/>
      <w:lvlJc w:val="left"/>
      <w:pPr>
        <w:ind w:left="425" w:hanging="425"/>
      </w:pPr>
      <w:rPr>
        <w:rFonts w:hint="default"/>
      </w:rPr>
    </w:lvl>
  </w:abstractNum>
  <w:abstractNum w:abstractNumId="10" w15:restartNumberingAfterBreak="0">
    <w:nsid w:val="FD2CBA8D"/>
    <w:multiLevelType w:val="singleLevel"/>
    <w:tmpl w:val="FD2CBA8D"/>
    <w:lvl w:ilvl="0">
      <w:start w:val="1"/>
      <w:numFmt w:val="decimal"/>
      <w:lvlText w:val="%1."/>
      <w:lvlJc w:val="left"/>
      <w:pPr>
        <w:ind w:left="425" w:hanging="425"/>
      </w:pPr>
      <w:rPr>
        <w:rFonts w:hint="default"/>
      </w:rPr>
    </w:lvl>
  </w:abstractNum>
  <w:abstractNum w:abstractNumId="11" w15:restartNumberingAfterBreak="0">
    <w:nsid w:val="0F24BA13"/>
    <w:multiLevelType w:val="singleLevel"/>
    <w:tmpl w:val="0F24BA13"/>
    <w:lvl w:ilvl="0">
      <w:start w:val="1"/>
      <w:numFmt w:val="decimal"/>
      <w:lvlText w:val="%1."/>
      <w:lvlJc w:val="left"/>
      <w:pPr>
        <w:ind w:left="425" w:hanging="425"/>
      </w:pPr>
      <w:rPr>
        <w:rFonts w:hint="default"/>
      </w:rPr>
    </w:lvl>
  </w:abstractNum>
  <w:abstractNum w:abstractNumId="12" w15:restartNumberingAfterBreak="0">
    <w:nsid w:val="12EE36B7"/>
    <w:multiLevelType w:val="singleLevel"/>
    <w:tmpl w:val="12EE36B7"/>
    <w:lvl w:ilvl="0">
      <w:start w:val="1"/>
      <w:numFmt w:val="decimal"/>
      <w:suff w:val="nothing"/>
      <w:lvlText w:val="%1．"/>
      <w:lvlJc w:val="left"/>
      <w:pPr>
        <w:ind w:left="0" w:firstLine="400"/>
      </w:pPr>
      <w:rPr>
        <w:rFonts w:hint="default"/>
      </w:rPr>
    </w:lvl>
  </w:abstractNum>
  <w:abstractNum w:abstractNumId="13" w15:restartNumberingAfterBreak="0">
    <w:nsid w:val="1DCF90A7"/>
    <w:multiLevelType w:val="singleLevel"/>
    <w:tmpl w:val="1DCF90A7"/>
    <w:lvl w:ilvl="0">
      <w:start w:val="1"/>
      <w:numFmt w:val="decimal"/>
      <w:lvlText w:val="%1."/>
      <w:lvlJc w:val="left"/>
      <w:pPr>
        <w:ind w:left="425" w:hanging="425"/>
      </w:pPr>
      <w:rPr>
        <w:rFonts w:hint="default"/>
      </w:rPr>
    </w:lvl>
  </w:abstractNum>
  <w:abstractNum w:abstractNumId="14" w15:restartNumberingAfterBreak="0">
    <w:nsid w:val="216F1CBA"/>
    <w:multiLevelType w:val="singleLevel"/>
    <w:tmpl w:val="216F1CBA"/>
    <w:lvl w:ilvl="0">
      <w:start w:val="3"/>
      <w:numFmt w:val="decimal"/>
      <w:lvlText w:val="%1."/>
      <w:lvlJc w:val="left"/>
      <w:pPr>
        <w:tabs>
          <w:tab w:val="left" w:pos="312"/>
        </w:tabs>
      </w:pPr>
    </w:lvl>
  </w:abstractNum>
  <w:abstractNum w:abstractNumId="15" w15:restartNumberingAfterBreak="0">
    <w:nsid w:val="3960BFA5"/>
    <w:multiLevelType w:val="singleLevel"/>
    <w:tmpl w:val="3960BFA5"/>
    <w:lvl w:ilvl="0">
      <w:start w:val="1"/>
      <w:numFmt w:val="decimal"/>
      <w:lvlText w:val="%1."/>
      <w:lvlJc w:val="left"/>
      <w:pPr>
        <w:ind w:left="425" w:hanging="425"/>
      </w:pPr>
      <w:rPr>
        <w:rFonts w:hint="default"/>
      </w:rPr>
    </w:lvl>
  </w:abstractNum>
  <w:abstractNum w:abstractNumId="16" w15:restartNumberingAfterBreak="0">
    <w:nsid w:val="3A1D0286"/>
    <w:multiLevelType w:val="singleLevel"/>
    <w:tmpl w:val="3A1D0286"/>
    <w:lvl w:ilvl="0">
      <w:start w:val="1"/>
      <w:numFmt w:val="decimal"/>
      <w:suff w:val="nothing"/>
      <w:lvlText w:val="%1．"/>
      <w:lvlJc w:val="left"/>
      <w:pPr>
        <w:ind w:left="0" w:firstLine="400"/>
      </w:pPr>
      <w:rPr>
        <w:rFonts w:hint="default"/>
      </w:rPr>
    </w:lvl>
  </w:abstractNum>
  <w:abstractNum w:abstractNumId="17" w15:restartNumberingAfterBreak="0">
    <w:nsid w:val="3FBCC914"/>
    <w:multiLevelType w:val="singleLevel"/>
    <w:tmpl w:val="3FBCC914"/>
    <w:lvl w:ilvl="0">
      <w:start w:val="1"/>
      <w:numFmt w:val="decimal"/>
      <w:suff w:val="nothing"/>
      <w:lvlText w:val="%1．"/>
      <w:lvlJc w:val="left"/>
      <w:pPr>
        <w:ind w:left="0" w:firstLine="400"/>
      </w:pPr>
      <w:rPr>
        <w:rFonts w:hint="default"/>
      </w:rPr>
    </w:lvl>
  </w:abstractNum>
  <w:abstractNum w:abstractNumId="18" w15:restartNumberingAfterBreak="0">
    <w:nsid w:val="41DB9B0A"/>
    <w:multiLevelType w:val="singleLevel"/>
    <w:tmpl w:val="41DB9B0A"/>
    <w:lvl w:ilvl="0">
      <w:start w:val="1"/>
      <w:numFmt w:val="decimal"/>
      <w:suff w:val="nothing"/>
      <w:lvlText w:val="%1．"/>
      <w:lvlJc w:val="left"/>
      <w:pPr>
        <w:ind w:left="0" w:firstLine="400"/>
      </w:pPr>
      <w:rPr>
        <w:rFonts w:hint="default"/>
      </w:rPr>
    </w:lvl>
  </w:abstractNum>
  <w:abstractNum w:abstractNumId="19" w15:restartNumberingAfterBreak="0">
    <w:nsid w:val="4849D321"/>
    <w:multiLevelType w:val="singleLevel"/>
    <w:tmpl w:val="4849D321"/>
    <w:lvl w:ilvl="0">
      <w:start w:val="1"/>
      <w:numFmt w:val="decimal"/>
      <w:lvlText w:val="%1."/>
      <w:lvlJc w:val="left"/>
      <w:pPr>
        <w:ind w:left="425" w:hanging="425"/>
      </w:pPr>
      <w:rPr>
        <w:rFonts w:hint="default"/>
      </w:rPr>
    </w:lvl>
  </w:abstractNum>
  <w:abstractNum w:abstractNumId="20" w15:restartNumberingAfterBreak="0">
    <w:nsid w:val="4B1927DF"/>
    <w:multiLevelType w:val="singleLevel"/>
    <w:tmpl w:val="4B1927DF"/>
    <w:lvl w:ilvl="0">
      <w:start w:val="1"/>
      <w:numFmt w:val="decimal"/>
      <w:lvlText w:val="%1."/>
      <w:lvlJc w:val="left"/>
      <w:pPr>
        <w:ind w:left="425" w:hanging="425"/>
      </w:pPr>
      <w:rPr>
        <w:rFonts w:hint="default"/>
      </w:rPr>
    </w:lvl>
  </w:abstractNum>
  <w:abstractNum w:abstractNumId="21" w15:restartNumberingAfterBreak="0">
    <w:nsid w:val="5AB68EFD"/>
    <w:multiLevelType w:val="singleLevel"/>
    <w:tmpl w:val="5AB68EFD"/>
    <w:lvl w:ilvl="0">
      <w:start w:val="1"/>
      <w:numFmt w:val="decimal"/>
      <w:suff w:val="nothing"/>
      <w:lvlText w:val="%1．"/>
      <w:lvlJc w:val="left"/>
      <w:pPr>
        <w:ind w:left="0" w:firstLine="400"/>
      </w:pPr>
      <w:rPr>
        <w:rFonts w:hint="default"/>
      </w:rPr>
    </w:lvl>
  </w:abstractNum>
  <w:abstractNum w:abstractNumId="22" w15:restartNumberingAfterBreak="0">
    <w:nsid w:val="6A6A2D4A"/>
    <w:multiLevelType w:val="multilevel"/>
    <w:tmpl w:val="6A6A2D4A"/>
    <w:lvl w:ilvl="0">
      <w:start w:val="1"/>
      <w:numFmt w:val="japaneseCounting"/>
      <w:lvlText w:val="第%1条"/>
      <w:lvlJc w:val="left"/>
      <w:pPr>
        <w:ind w:left="885" w:hanging="88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1"/>
  </w:num>
  <w:num w:numId="2">
    <w:abstractNumId w:val="15"/>
  </w:num>
  <w:num w:numId="3">
    <w:abstractNumId w:val="13"/>
  </w:num>
  <w:num w:numId="4">
    <w:abstractNumId w:val="2"/>
  </w:num>
  <w:num w:numId="5">
    <w:abstractNumId w:val="7"/>
  </w:num>
  <w:num w:numId="6">
    <w:abstractNumId w:val="10"/>
  </w:num>
  <w:num w:numId="7">
    <w:abstractNumId w:val="6"/>
  </w:num>
  <w:num w:numId="8">
    <w:abstractNumId w:val="19"/>
  </w:num>
  <w:num w:numId="9">
    <w:abstractNumId w:val="20"/>
  </w:num>
  <w:num w:numId="10">
    <w:abstractNumId w:val="9"/>
  </w:num>
  <w:num w:numId="11">
    <w:abstractNumId w:val="8"/>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
  </w:num>
  <w:num w:numId="15">
    <w:abstractNumId w:val="18"/>
  </w:num>
  <w:num w:numId="16">
    <w:abstractNumId w:val="5"/>
  </w:num>
  <w:num w:numId="17">
    <w:abstractNumId w:val="14"/>
  </w:num>
  <w:num w:numId="18">
    <w:abstractNumId w:val="4"/>
  </w:num>
  <w:num w:numId="19">
    <w:abstractNumId w:val="0"/>
  </w:num>
  <w:num w:numId="20">
    <w:abstractNumId w:val="17"/>
  </w:num>
  <w:num w:numId="21">
    <w:abstractNumId w:val="12"/>
  </w:num>
  <w:num w:numId="22">
    <w:abstractNumId w:val="2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M3MzBmNzVkOTI5YmY5MjYyZTVmOTJkYzcxNTQ2NTgifQ=="/>
  </w:docVars>
  <w:rsids>
    <w:rsidRoot w:val="5EF6340A"/>
    <w:rsid w:val="5EF6340A"/>
    <w:rsid w:val="ADEF4B45"/>
    <w:rsid w:val="F2D7C490"/>
    <w:rsid w:val="FDEF20FD"/>
    <w:rsid w:val="FFDFEE7F"/>
    <w:rsid w:val="00061A56"/>
    <w:rsid w:val="00062A23"/>
    <w:rsid w:val="0007455A"/>
    <w:rsid w:val="00074C44"/>
    <w:rsid w:val="00087470"/>
    <w:rsid w:val="00092181"/>
    <w:rsid w:val="000B692C"/>
    <w:rsid w:val="000D11CF"/>
    <w:rsid w:val="000E4F12"/>
    <w:rsid w:val="001130D1"/>
    <w:rsid w:val="00125FB1"/>
    <w:rsid w:val="00143D5B"/>
    <w:rsid w:val="00144CB3"/>
    <w:rsid w:val="0015019A"/>
    <w:rsid w:val="00246908"/>
    <w:rsid w:val="002C57A9"/>
    <w:rsid w:val="003A48E1"/>
    <w:rsid w:val="003D79FC"/>
    <w:rsid w:val="003F238F"/>
    <w:rsid w:val="00421DDE"/>
    <w:rsid w:val="00431E50"/>
    <w:rsid w:val="00523AE6"/>
    <w:rsid w:val="005A57E7"/>
    <w:rsid w:val="005B2D2E"/>
    <w:rsid w:val="005C4A82"/>
    <w:rsid w:val="006041DD"/>
    <w:rsid w:val="006A5441"/>
    <w:rsid w:val="006C7EBF"/>
    <w:rsid w:val="006D1AA3"/>
    <w:rsid w:val="006F2A77"/>
    <w:rsid w:val="00765900"/>
    <w:rsid w:val="007B16BB"/>
    <w:rsid w:val="007F3E76"/>
    <w:rsid w:val="00813DBC"/>
    <w:rsid w:val="008B6390"/>
    <w:rsid w:val="0090498C"/>
    <w:rsid w:val="0093087C"/>
    <w:rsid w:val="009655B2"/>
    <w:rsid w:val="0099404F"/>
    <w:rsid w:val="00A229CA"/>
    <w:rsid w:val="00AA7566"/>
    <w:rsid w:val="00AD0DF4"/>
    <w:rsid w:val="00AD5C4C"/>
    <w:rsid w:val="00AE214A"/>
    <w:rsid w:val="00AF2A91"/>
    <w:rsid w:val="00B1654B"/>
    <w:rsid w:val="00B308C0"/>
    <w:rsid w:val="00B32C83"/>
    <w:rsid w:val="00B62612"/>
    <w:rsid w:val="00B95424"/>
    <w:rsid w:val="00C616A6"/>
    <w:rsid w:val="00C645F9"/>
    <w:rsid w:val="00C832CA"/>
    <w:rsid w:val="00CA63E8"/>
    <w:rsid w:val="00CD7277"/>
    <w:rsid w:val="00CF3375"/>
    <w:rsid w:val="00D8277A"/>
    <w:rsid w:val="00DC1AA6"/>
    <w:rsid w:val="00DE292A"/>
    <w:rsid w:val="00DF2B24"/>
    <w:rsid w:val="00E135F4"/>
    <w:rsid w:val="00FA021D"/>
    <w:rsid w:val="017E2A82"/>
    <w:rsid w:val="0192652E"/>
    <w:rsid w:val="020D6BCE"/>
    <w:rsid w:val="022A0FC4"/>
    <w:rsid w:val="0384190B"/>
    <w:rsid w:val="038C4AE9"/>
    <w:rsid w:val="039968F4"/>
    <w:rsid w:val="044B7594"/>
    <w:rsid w:val="04BF61E0"/>
    <w:rsid w:val="05482261"/>
    <w:rsid w:val="07224A50"/>
    <w:rsid w:val="0748600C"/>
    <w:rsid w:val="077A312A"/>
    <w:rsid w:val="08850B4E"/>
    <w:rsid w:val="0AF305A4"/>
    <w:rsid w:val="0B4F1104"/>
    <w:rsid w:val="0B9361CC"/>
    <w:rsid w:val="0C752FB1"/>
    <w:rsid w:val="0C786AA5"/>
    <w:rsid w:val="0CAF7E46"/>
    <w:rsid w:val="0F8026E5"/>
    <w:rsid w:val="0F840B6E"/>
    <w:rsid w:val="0FCE72CB"/>
    <w:rsid w:val="10831E63"/>
    <w:rsid w:val="10DE0EE2"/>
    <w:rsid w:val="11812847"/>
    <w:rsid w:val="11854733"/>
    <w:rsid w:val="119011A6"/>
    <w:rsid w:val="13200E76"/>
    <w:rsid w:val="134E49AB"/>
    <w:rsid w:val="14DD5C44"/>
    <w:rsid w:val="157955E3"/>
    <w:rsid w:val="18033B13"/>
    <w:rsid w:val="18E35C61"/>
    <w:rsid w:val="19305FBC"/>
    <w:rsid w:val="1A4B621C"/>
    <w:rsid w:val="1ACC4407"/>
    <w:rsid w:val="1B7560A4"/>
    <w:rsid w:val="1CB95DE6"/>
    <w:rsid w:val="1CFF289C"/>
    <w:rsid w:val="21116D83"/>
    <w:rsid w:val="21A34113"/>
    <w:rsid w:val="21E362B0"/>
    <w:rsid w:val="225C0C30"/>
    <w:rsid w:val="22FB2D4B"/>
    <w:rsid w:val="232748D0"/>
    <w:rsid w:val="246D27B7"/>
    <w:rsid w:val="25507470"/>
    <w:rsid w:val="26BE19EF"/>
    <w:rsid w:val="26FE8335"/>
    <w:rsid w:val="27445B99"/>
    <w:rsid w:val="27F145DE"/>
    <w:rsid w:val="29053906"/>
    <w:rsid w:val="29991610"/>
    <w:rsid w:val="2B58543C"/>
    <w:rsid w:val="2B7638CD"/>
    <w:rsid w:val="2B852ADC"/>
    <w:rsid w:val="2C8D12F1"/>
    <w:rsid w:val="2F236894"/>
    <w:rsid w:val="31546CC4"/>
    <w:rsid w:val="32303786"/>
    <w:rsid w:val="32466525"/>
    <w:rsid w:val="32DF78C4"/>
    <w:rsid w:val="32E7670F"/>
    <w:rsid w:val="32F80037"/>
    <w:rsid w:val="3411756B"/>
    <w:rsid w:val="34B63D06"/>
    <w:rsid w:val="34CA69CE"/>
    <w:rsid w:val="353E374D"/>
    <w:rsid w:val="375D66BB"/>
    <w:rsid w:val="37F8E356"/>
    <w:rsid w:val="384C0455"/>
    <w:rsid w:val="390B7D49"/>
    <w:rsid w:val="3A4B228D"/>
    <w:rsid w:val="3A810DA5"/>
    <w:rsid w:val="3B7D37CF"/>
    <w:rsid w:val="3BA902AA"/>
    <w:rsid w:val="3D10410A"/>
    <w:rsid w:val="3DB636E1"/>
    <w:rsid w:val="3DCE20C0"/>
    <w:rsid w:val="40E57E4D"/>
    <w:rsid w:val="42B775C7"/>
    <w:rsid w:val="42CC2AB3"/>
    <w:rsid w:val="45232CF2"/>
    <w:rsid w:val="465105F0"/>
    <w:rsid w:val="46A86DA8"/>
    <w:rsid w:val="471E7797"/>
    <w:rsid w:val="487877F8"/>
    <w:rsid w:val="48AE40C6"/>
    <w:rsid w:val="48F354FB"/>
    <w:rsid w:val="49964C07"/>
    <w:rsid w:val="49FF3AE4"/>
    <w:rsid w:val="4B2376FD"/>
    <w:rsid w:val="4BD6016F"/>
    <w:rsid w:val="4BE34F89"/>
    <w:rsid w:val="4CDD5E7C"/>
    <w:rsid w:val="4D6434C5"/>
    <w:rsid w:val="4DC8028C"/>
    <w:rsid w:val="4DCB500F"/>
    <w:rsid w:val="4E710F72"/>
    <w:rsid w:val="4FFF435B"/>
    <w:rsid w:val="50412E5C"/>
    <w:rsid w:val="519F4922"/>
    <w:rsid w:val="52E730B6"/>
    <w:rsid w:val="557A17BE"/>
    <w:rsid w:val="55EA33B8"/>
    <w:rsid w:val="560526E3"/>
    <w:rsid w:val="56530F5D"/>
    <w:rsid w:val="567D4DE2"/>
    <w:rsid w:val="573457EB"/>
    <w:rsid w:val="575E405D"/>
    <w:rsid w:val="578F5E7F"/>
    <w:rsid w:val="59C97EB4"/>
    <w:rsid w:val="5A074538"/>
    <w:rsid w:val="5A447CEA"/>
    <w:rsid w:val="5A8262B5"/>
    <w:rsid w:val="5AFB7D2F"/>
    <w:rsid w:val="5B8C73EB"/>
    <w:rsid w:val="5D611BB2"/>
    <w:rsid w:val="5DC32E6C"/>
    <w:rsid w:val="5EA83B0B"/>
    <w:rsid w:val="5EF6340A"/>
    <w:rsid w:val="602742D1"/>
    <w:rsid w:val="606F781A"/>
    <w:rsid w:val="60D84E80"/>
    <w:rsid w:val="631A1780"/>
    <w:rsid w:val="63315BAD"/>
    <w:rsid w:val="6348406B"/>
    <w:rsid w:val="65363817"/>
    <w:rsid w:val="6588095B"/>
    <w:rsid w:val="6643137C"/>
    <w:rsid w:val="671F3C86"/>
    <w:rsid w:val="68EF4E42"/>
    <w:rsid w:val="68FC1BD8"/>
    <w:rsid w:val="693B0D44"/>
    <w:rsid w:val="69A027AA"/>
    <w:rsid w:val="6A3A2708"/>
    <w:rsid w:val="6B052193"/>
    <w:rsid w:val="6F1329A4"/>
    <w:rsid w:val="6FFB41B7"/>
    <w:rsid w:val="700F0344"/>
    <w:rsid w:val="70F058CE"/>
    <w:rsid w:val="71F80EDE"/>
    <w:rsid w:val="728068DE"/>
    <w:rsid w:val="742D23B7"/>
    <w:rsid w:val="744228E5"/>
    <w:rsid w:val="74CE1CB0"/>
    <w:rsid w:val="75596138"/>
    <w:rsid w:val="75864E87"/>
    <w:rsid w:val="77FD7C59"/>
    <w:rsid w:val="79BD3192"/>
    <w:rsid w:val="79EE7B06"/>
    <w:rsid w:val="7A296670"/>
    <w:rsid w:val="7A312ADE"/>
    <w:rsid w:val="7ABE407A"/>
    <w:rsid w:val="7B694BFB"/>
    <w:rsid w:val="7BFE68F0"/>
    <w:rsid w:val="7BFFC855"/>
    <w:rsid w:val="7CCE77E8"/>
    <w:rsid w:val="7EDC3936"/>
    <w:rsid w:val="7F19549A"/>
    <w:rsid w:val="7FF37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1F8B4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qFormat/>
    <w:pPr>
      <w:keepNext/>
      <w:keepLines/>
      <w:spacing w:before="260" w:after="260" w:line="415" w:lineRule="auto"/>
      <w:outlineLvl w:val="1"/>
    </w:pPr>
    <w:rPr>
      <w:rFonts w:ascii="Cambria" w:hAnsi="Cambria"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next w:val="a6"/>
    <w:link w:val="a7"/>
    <w:qFormat/>
    <w:pPr>
      <w:spacing w:line="360" w:lineRule="auto"/>
    </w:pPr>
    <w:rPr>
      <w:b/>
      <w:bCs/>
      <w:sz w:val="24"/>
    </w:rPr>
  </w:style>
  <w:style w:type="paragraph" w:styleId="a6">
    <w:name w:val="Title"/>
    <w:basedOn w:val="a"/>
    <w:next w:val="a"/>
    <w:qFormat/>
    <w:pPr>
      <w:spacing w:before="240" w:after="60"/>
      <w:jc w:val="center"/>
      <w:outlineLvl w:val="0"/>
    </w:pPr>
    <w:rPr>
      <w:rFonts w:ascii="Arial" w:eastAsia="隶书" w:hAnsi="Arial" w:cs="Arial"/>
      <w:b/>
      <w:bCs/>
      <w:sz w:val="32"/>
      <w:szCs w:val="32"/>
    </w:rPr>
  </w:style>
  <w:style w:type="paragraph" w:styleId="a8">
    <w:name w:val="Balloon Text"/>
    <w:basedOn w:val="a"/>
    <w:link w:val="a9"/>
    <w:qFormat/>
    <w:rPr>
      <w:sz w:val="18"/>
      <w:szCs w:val="18"/>
    </w:rPr>
  </w:style>
  <w:style w:type="paragraph" w:styleId="aa">
    <w:name w:val="footer"/>
    <w:basedOn w:val="a"/>
    <w:uiPriority w:val="99"/>
    <w:qFormat/>
    <w:pPr>
      <w:tabs>
        <w:tab w:val="center" w:pos="4153"/>
        <w:tab w:val="right" w:pos="8306"/>
      </w:tabs>
      <w:snapToGrid w:val="0"/>
      <w:jc w:val="left"/>
    </w:pPr>
    <w:rPr>
      <w:sz w:val="18"/>
    </w:rPr>
  </w:style>
  <w:style w:type="paragraph" w:styleId="ab">
    <w:name w:val="header"/>
    <w:basedOn w:val="a"/>
    <w:link w:val="ac"/>
    <w:qFormat/>
    <w:pPr>
      <w:tabs>
        <w:tab w:val="center" w:pos="4153"/>
        <w:tab w:val="right" w:pos="8306"/>
      </w:tabs>
      <w:snapToGrid w:val="0"/>
      <w:jc w:val="center"/>
    </w:pPr>
    <w:rPr>
      <w:sz w:val="18"/>
      <w:szCs w:val="18"/>
    </w:rPr>
  </w:style>
  <w:style w:type="paragraph" w:styleId="ad">
    <w:name w:val="annotation subject"/>
    <w:basedOn w:val="a3"/>
    <w:next w:val="a3"/>
    <w:link w:val="ae"/>
    <w:qFormat/>
    <w:rPr>
      <w:b/>
      <w:bCs/>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e">
    <w:name w:val="批注主题 字符"/>
    <w:basedOn w:val="a4"/>
    <w:link w:val="ad"/>
    <w:qFormat/>
    <w:rPr>
      <w:rFonts w:asciiTheme="minorHAnsi" w:eastAsiaTheme="minorEastAsia" w:hAnsiTheme="minorHAnsi" w:cstheme="minorBidi"/>
      <w:b/>
      <w:bCs/>
      <w:kern w:val="2"/>
      <w:sz w:val="21"/>
      <w:szCs w:val="24"/>
    </w:rPr>
  </w:style>
  <w:style w:type="character" w:customStyle="1" w:styleId="a9">
    <w:name w:val="批注框文本 字符"/>
    <w:basedOn w:val="a0"/>
    <w:link w:val="a8"/>
    <w:qFormat/>
    <w:rPr>
      <w:rFonts w:asciiTheme="minorHAnsi" w:eastAsiaTheme="minorEastAsia" w:hAnsiTheme="minorHAnsi" w:cstheme="minorBidi"/>
      <w:kern w:val="2"/>
      <w:sz w:val="18"/>
      <w:szCs w:val="18"/>
    </w:rPr>
  </w:style>
  <w:style w:type="paragraph" w:styleId="af1">
    <w:name w:val="List Paragraph"/>
    <w:basedOn w:val="a"/>
    <w:uiPriority w:val="99"/>
    <w:qFormat/>
    <w:pPr>
      <w:ind w:firstLineChars="200" w:firstLine="420"/>
    </w:pPr>
  </w:style>
  <w:style w:type="character" w:customStyle="1" w:styleId="ac">
    <w:name w:val="页眉 字符"/>
    <w:basedOn w:val="a0"/>
    <w:link w:val="ab"/>
    <w:qFormat/>
    <w:rPr>
      <w:rFonts w:asciiTheme="minorHAnsi" w:eastAsiaTheme="minorEastAsia" w:hAnsiTheme="minorHAnsi" w:cstheme="minorBidi"/>
      <w:kern w:val="2"/>
      <w:sz w:val="18"/>
      <w:szCs w:val="18"/>
    </w:rPr>
  </w:style>
  <w:style w:type="character" w:customStyle="1" w:styleId="a7">
    <w:name w:val="正文文本 字符"/>
    <w:basedOn w:val="a0"/>
    <w:link w:val="a5"/>
    <w:qFormat/>
    <w:rsid w:val="00431E50"/>
    <w:rPr>
      <w:rFonts w:asciiTheme="minorHAnsi" w:eastAsiaTheme="minorEastAsia" w:hAnsiTheme="minorHAnsi" w:cstheme="minorBidi"/>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11</Pages>
  <Words>860</Words>
  <Characters>4904</Characters>
  <Application>Microsoft Office Word</Application>
  <DocSecurity>0</DocSecurity>
  <Lines>40</Lines>
  <Paragraphs>11</Paragraphs>
  <ScaleCrop>false</ScaleCrop>
  <Company>WORKGROUP</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清</dc:creator>
  <cp:lastModifiedBy>Windows8</cp:lastModifiedBy>
  <cp:revision>13</cp:revision>
  <dcterms:created xsi:type="dcterms:W3CDTF">2023-04-19T01:43:00Z</dcterms:created>
  <dcterms:modified xsi:type="dcterms:W3CDTF">2023-11-30T08:30:00Z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E3702A1CB5564CC5944F7C176F4D48E4_13</vt:lpwstr>
  </property>
</Properties>
</file>