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7E" w:rsidRDefault="0059287E" w:rsidP="0059287E">
      <w:pPr>
        <w:widowControl/>
        <w:jc w:val="center"/>
        <w:rPr>
          <w:rFonts w:asciiTheme="minorEastAsia" w:hAnsiTheme="minorEastAsia"/>
          <w:szCs w:val="21"/>
        </w:rPr>
      </w:pPr>
      <w:bookmarkStart w:id="0" w:name="_GoBack"/>
      <w:r w:rsidRPr="002F4B87">
        <w:rPr>
          <w:rFonts w:asciiTheme="minorEastAsia" w:hAnsiTheme="minorEastAsia" w:hint="eastAsia"/>
          <w:b/>
          <w:bCs/>
          <w:sz w:val="36"/>
          <w:szCs w:val="36"/>
        </w:rPr>
        <w:t>律师事务所服务收费备案申请表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4"/>
        <w:gridCol w:w="2449"/>
        <w:gridCol w:w="2456"/>
        <w:gridCol w:w="2447"/>
      </w:tblGrid>
      <w:tr w:rsidR="0059287E" w:rsidTr="00D31655">
        <w:tc>
          <w:tcPr>
            <w:tcW w:w="2384" w:type="dxa"/>
          </w:tcPr>
          <w:bookmarkEnd w:id="0"/>
          <w:p w:rsidR="0059287E" w:rsidRPr="00DF43E6" w:rsidRDefault="0059287E" w:rsidP="00D31655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DF43E6">
              <w:rPr>
                <w:rFonts w:hint="eastAsia"/>
                <w:b/>
                <w:bCs/>
                <w:sz w:val="28"/>
                <w:szCs w:val="28"/>
              </w:rPr>
              <w:t>律师事务所</w:t>
            </w:r>
          </w:p>
          <w:p w:rsidR="0059287E" w:rsidRPr="00DF43E6" w:rsidRDefault="0059287E" w:rsidP="00D31655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DF43E6"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7505" w:type="dxa"/>
            <w:gridSpan w:val="3"/>
            <w:vAlign w:val="center"/>
          </w:tcPr>
          <w:p w:rsidR="0059287E" w:rsidRPr="00251DBC" w:rsidRDefault="0059287E" w:rsidP="00D31655">
            <w:pPr>
              <w:rPr>
                <w:sz w:val="24"/>
                <w:szCs w:val="28"/>
              </w:rPr>
            </w:pPr>
          </w:p>
        </w:tc>
      </w:tr>
      <w:tr w:rsidR="0059287E" w:rsidTr="00D31655">
        <w:tc>
          <w:tcPr>
            <w:tcW w:w="2384" w:type="dxa"/>
          </w:tcPr>
          <w:p w:rsidR="0059287E" w:rsidRPr="00DF43E6" w:rsidRDefault="0059287E" w:rsidP="00D31655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DF43E6">
              <w:rPr>
                <w:rFonts w:hint="eastAsia"/>
                <w:b/>
                <w:bCs/>
                <w:sz w:val="28"/>
                <w:szCs w:val="28"/>
              </w:rPr>
              <w:t>统一社会</w:t>
            </w:r>
          </w:p>
          <w:p w:rsidR="0059287E" w:rsidRPr="00DF43E6" w:rsidRDefault="0059287E" w:rsidP="00D31655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DF43E6">
              <w:rPr>
                <w:rFonts w:hint="eastAsia"/>
                <w:b/>
                <w:bCs/>
                <w:sz w:val="28"/>
                <w:szCs w:val="28"/>
              </w:rPr>
              <w:t>信用代码</w:t>
            </w:r>
          </w:p>
        </w:tc>
        <w:tc>
          <w:tcPr>
            <w:tcW w:w="7505" w:type="dxa"/>
            <w:gridSpan w:val="3"/>
            <w:vAlign w:val="center"/>
          </w:tcPr>
          <w:p w:rsidR="0059287E" w:rsidRPr="00251DBC" w:rsidRDefault="0059287E" w:rsidP="00D31655">
            <w:pPr>
              <w:rPr>
                <w:sz w:val="24"/>
                <w:szCs w:val="28"/>
              </w:rPr>
            </w:pPr>
          </w:p>
        </w:tc>
      </w:tr>
      <w:tr w:rsidR="0059287E" w:rsidTr="00D31655">
        <w:trPr>
          <w:trHeight w:val="623"/>
        </w:trPr>
        <w:tc>
          <w:tcPr>
            <w:tcW w:w="2384" w:type="dxa"/>
            <w:vAlign w:val="center"/>
          </w:tcPr>
          <w:p w:rsidR="0059287E" w:rsidRPr="00DF43E6" w:rsidRDefault="0059287E" w:rsidP="00D31655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 w:rsidRPr="00DF43E6">
              <w:rPr>
                <w:rFonts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501" w:type="dxa"/>
            <w:vAlign w:val="center"/>
          </w:tcPr>
          <w:p w:rsidR="0059287E" w:rsidRPr="00251DBC" w:rsidRDefault="0059287E" w:rsidP="00D31655">
            <w:pPr>
              <w:rPr>
                <w:sz w:val="24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59287E" w:rsidRPr="002F4B87" w:rsidRDefault="0059287E" w:rsidP="00D31655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 w:rsidRPr="002F4B87">
              <w:rPr>
                <w:rFonts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2502" w:type="dxa"/>
            <w:vAlign w:val="center"/>
          </w:tcPr>
          <w:p w:rsidR="0059287E" w:rsidRPr="00251DBC" w:rsidRDefault="0059287E" w:rsidP="00D31655">
            <w:pPr>
              <w:rPr>
                <w:sz w:val="24"/>
                <w:szCs w:val="28"/>
              </w:rPr>
            </w:pPr>
          </w:p>
        </w:tc>
      </w:tr>
      <w:tr w:rsidR="0059287E" w:rsidTr="0059287E">
        <w:trPr>
          <w:trHeight w:val="4482"/>
        </w:trPr>
        <w:tc>
          <w:tcPr>
            <w:tcW w:w="2384" w:type="dxa"/>
            <w:vAlign w:val="center"/>
          </w:tcPr>
          <w:p w:rsidR="0059287E" w:rsidRPr="00DF43E6" w:rsidRDefault="0059287E" w:rsidP="00D31655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 w:rsidRPr="00DF43E6">
              <w:rPr>
                <w:rFonts w:hint="eastAsia"/>
                <w:b/>
                <w:bCs/>
                <w:sz w:val="28"/>
                <w:szCs w:val="28"/>
              </w:rPr>
              <w:t>服务收费标准</w:t>
            </w:r>
          </w:p>
          <w:p w:rsidR="0059287E" w:rsidRPr="00DF43E6" w:rsidRDefault="0059287E" w:rsidP="00D31655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 w:rsidRPr="00DF43E6">
              <w:rPr>
                <w:rFonts w:hint="eastAsia"/>
                <w:b/>
                <w:bCs/>
                <w:sz w:val="28"/>
                <w:szCs w:val="28"/>
              </w:rPr>
              <w:t>（可另附页）</w:t>
            </w:r>
          </w:p>
        </w:tc>
        <w:tc>
          <w:tcPr>
            <w:tcW w:w="7505" w:type="dxa"/>
            <w:gridSpan w:val="3"/>
          </w:tcPr>
          <w:p w:rsidR="0059287E" w:rsidRPr="00251DBC" w:rsidRDefault="0059287E" w:rsidP="00D31655">
            <w:pPr>
              <w:rPr>
                <w:sz w:val="24"/>
                <w:szCs w:val="28"/>
              </w:rPr>
            </w:pPr>
          </w:p>
        </w:tc>
      </w:tr>
      <w:tr w:rsidR="0059287E" w:rsidTr="00D31655">
        <w:trPr>
          <w:trHeight w:val="2120"/>
        </w:trPr>
        <w:tc>
          <w:tcPr>
            <w:tcW w:w="2384" w:type="dxa"/>
            <w:vAlign w:val="center"/>
          </w:tcPr>
          <w:p w:rsidR="0059287E" w:rsidRPr="00DF43E6" w:rsidRDefault="0059287E" w:rsidP="00D31655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 w:rsidRPr="00DF43E6">
              <w:rPr>
                <w:rFonts w:hint="eastAsia"/>
                <w:b/>
                <w:bCs/>
                <w:sz w:val="28"/>
                <w:szCs w:val="28"/>
              </w:rPr>
              <w:t>律师事务所</w:t>
            </w:r>
          </w:p>
          <w:p w:rsidR="0059287E" w:rsidRPr="00DF43E6" w:rsidRDefault="0059287E" w:rsidP="00D31655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 w:rsidRPr="00DF43E6">
              <w:rPr>
                <w:rFonts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505" w:type="dxa"/>
            <w:gridSpan w:val="3"/>
            <w:vAlign w:val="bottom"/>
          </w:tcPr>
          <w:p w:rsidR="0059287E" w:rsidRDefault="0059287E" w:rsidP="00D31655">
            <w:pPr>
              <w:ind w:right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59287E" w:rsidRDefault="0059287E" w:rsidP="00D31655">
            <w:pPr>
              <w:ind w:right="9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251DBC">
              <w:rPr>
                <w:rFonts w:hint="eastAsia"/>
                <w:sz w:val="24"/>
                <w:szCs w:val="24"/>
              </w:rPr>
              <w:t>负责人签名：</w:t>
            </w:r>
          </w:p>
          <w:p w:rsidR="0059287E" w:rsidRDefault="0059287E" w:rsidP="00D31655">
            <w:pPr>
              <w:jc w:val="right"/>
              <w:rPr>
                <w:sz w:val="24"/>
                <w:szCs w:val="24"/>
              </w:rPr>
            </w:pPr>
            <w:r w:rsidRPr="00251DBC">
              <w:rPr>
                <w:rFonts w:hint="eastAsia"/>
                <w:sz w:val="24"/>
                <w:szCs w:val="24"/>
              </w:rPr>
              <w:t>律师事务所（盖章）</w:t>
            </w:r>
          </w:p>
          <w:p w:rsidR="0059287E" w:rsidRPr="00251DBC" w:rsidRDefault="0059287E" w:rsidP="00D31655">
            <w:pPr>
              <w:jc w:val="right"/>
              <w:rPr>
                <w:sz w:val="24"/>
                <w:szCs w:val="24"/>
              </w:rPr>
            </w:pPr>
            <w:r w:rsidRPr="00251DBC">
              <w:rPr>
                <w:rFonts w:hint="eastAsia"/>
                <w:sz w:val="24"/>
                <w:szCs w:val="24"/>
              </w:rPr>
              <w:t xml:space="preserve">年 </w:t>
            </w:r>
            <w:r w:rsidRPr="00251DBC">
              <w:rPr>
                <w:sz w:val="24"/>
                <w:szCs w:val="24"/>
              </w:rPr>
              <w:t xml:space="preserve">  </w:t>
            </w:r>
            <w:r w:rsidRPr="00251DBC">
              <w:rPr>
                <w:rFonts w:hint="eastAsia"/>
                <w:sz w:val="24"/>
                <w:szCs w:val="24"/>
              </w:rPr>
              <w:t xml:space="preserve">月 </w:t>
            </w:r>
            <w:r w:rsidRPr="00251DBC">
              <w:rPr>
                <w:sz w:val="24"/>
                <w:szCs w:val="24"/>
              </w:rPr>
              <w:t xml:space="preserve">  </w:t>
            </w:r>
            <w:r w:rsidRPr="00251DB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9287E" w:rsidTr="00D31655">
        <w:trPr>
          <w:trHeight w:val="635"/>
        </w:trPr>
        <w:tc>
          <w:tcPr>
            <w:tcW w:w="2384" w:type="dxa"/>
          </w:tcPr>
          <w:p w:rsidR="0059287E" w:rsidRPr="00A57FA8" w:rsidRDefault="0059287E" w:rsidP="00D31655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59287E">
              <w:rPr>
                <w:rFonts w:hint="eastAsia"/>
                <w:b/>
                <w:bCs/>
                <w:spacing w:val="1"/>
                <w:w w:val="90"/>
                <w:kern w:val="0"/>
                <w:sz w:val="24"/>
                <w:szCs w:val="24"/>
                <w:fitText w:val="2169" w:id="2094697216"/>
              </w:rPr>
              <w:t>经</w:t>
            </w:r>
            <w:r w:rsidRPr="0059287E">
              <w:rPr>
                <w:rFonts w:hint="eastAsia"/>
                <w:b/>
                <w:bCs/>
                <w:w w:val="90"/>
                <w:kern w:val="0"/>
                <w:sz w:val="24"/>
                <w:szCs w:val="24"/>
                <w:fitText w:val="2169" w:id="2094697216"/>
              </w:rPr>
              <w:t>办人姓名及联系电话</w:t>
            </w:r>
          </w:p>
        </w:tc>
        <w:tc>
          <w:tcPr>
            <w:tcW w:w="7505" w:type="dxa"/>
            <w:gridSpan w:val="3"/>
            <w:vAlign w:val="center"/>
          </w:tcPr>
          <w:p w:rsidR="0059287E" w:rsidRPr="00251DBC" w:rsidRDefault="0059287E" w:rsidP="00D31655">
            <w:pPr>
              <w:jc w:val="left"/>
              <w:rPr>
                <w:sz w:val="24"/>
                <w:szCs w:val="28"/>
              </w:rPr>
            </w:pPr>
          </w:p>
        </w:tc>
      </w:tr>
      <w:tr w:rsidR="0059287E" w:rsidTr="00D31655">
        <w:trPr>
          <w:trHeight w:val="1673"/>
        </w:trPr>
        <w:tc>
          <w:tcPr>
            <w:tcW w:w="2384" w:type="dxa"/>
            <w:vAlign w:val="center"/>
          </w:tcPr>
          <w:p w:rsidR="0059287E" w:rsidRPr="00DF43E6" w:rsidRDefault="0059287E" w:rsidP="00D31655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 w:rsidRPr="00DF43E6">
              <w:rPr>
                <w:rFonts w:hint="eastAsia"/>
                <w:b/>
                <w:bCs/>
                <w:sz w:val="28"/>
                <w:szCs w:val="28"/>
              </w:rPr>
              <w:t>深圳市律师协会</w:t>
            </w:r>
          </w:p>
          <w:p w:rsidR="0059287E" w:rsidRPr="00DF43E6" w:rsidRDefault="0059287E" w:rsidP="00D31655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 w:rsidRPr="00DF43E6">
              <w:rPr>
                <w:rFonts w:hint="eastAsia"/>
                <w:b/>
                <w:bCs/>
                <w:sz w:val="28"/>
                <w:szCs w:val="28"/>
              </w:rPr>
              <w:t>备案意见</w:t>
            </w:r>
          </w:p>
        </w:tc>
        <w:tc>
          <w:tcPr>
            <w:tcW w:w="7505" w:type="dxa"/>
            <w:gridSpan w:val="3"/>
            <w:vAlign w:val="bottom"/>
          </w:tcPr>
          <w:p w:rsidR="0059287E" w:rsidRPr="00251DBC" w:rsidRDefault="0059287E" w:rsidP="00D31655">
            <w:pPr>
              <w:jc w:val="right"/>
              <w:rPr>
                <w:sz w:val="24"/>
                <w:szCs w:val="24"/>
              </w:rPr>
            </w:pPr>
            <w:r w:rsidRPr="00251DBC">
              <w:rPr>
                <w:rFonts w:hint="eastAsia"/>
                <w:sz w:val="24"/>
                <w:szCs w:val="24"/>
              </w:rPr>
              <w:t>深圳市律师协会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59287E" w:rsidRPr="00251DBC" w:rsidRDefault="0059287E" w:rsidP="00D31655">
            <w:pPr>
              <w:wordWrap w:val="0"/>
              <w:jc w:val="right"/>
              <w:rPr>
                <w:sz w:val="24"/>
                <w:szCs w:val="24"/>
              </w:rPr>
            </w:pPr>
            <w:r w:rsidRPr="00251DBC">
              <w:rPr>
                <w:rFonts w:hint="eastAsia"/>
                <w:sz w:val="24"/>
                <w:szCs w:val="24"/>
              </w:rPr>
              <w:t xml:space="preserve">年 </w:t>
            </w:r>
            <w:r w:rsidRPr="00251DBC">
              <w:rPr>
                <w:sz w:val="24"/>
                <w:szCs w:val="24"/>
              </w:rPr>
              <w:t xml:space="preserve">  </w:t>
            </w:r>
            <w:r w:rsidRPr="00251DBC">
              <w:rPr>
                <w:rFonts w:hint="eastAsia"/>
                <w:sz w:val="24"/>
                <w:szCs w:val="24"/>
              </w:rPr>
              <w:t xml:space="preserve">月 </w:t>
            </w:r>
            <w:r w:rsidRPr="00251DBC">
              <w:rPr>
                <w:sz w:val="24"/>
                <w:szCs w:val="24"/>
              </w:rPr>
              <w:t xml:space="preserve">  </w:t>
            </w:r>
            <w:r w:rsidRPr="00251DBC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9287E" w:rsidRPr="00190537" w:rsidRDefault="0059287E" w:rsidP="0059287E">
      <w:pPr>
        <w:pStyle w:val="a4"/>
        <w:numPr>
          <w:ilvl w:val="0"/>
          <w:numId w:val="1"/>
        </w:numPr>
        <w:spacing w:line="300" w:lineRule="exact"/>
        <w:ind w:left="357" w:firstLineChars="0" w:hanging="357"/>
        <w:rPr>
          <w:rFonts w:ascii="宋体" w:hAnsi="宋体" w:cs="宋体"/>
          <w:color w:val="000000"/>
          <w:szCs w:val="21"/>
        </w:rPr>
      </w:pPr>
      <w:r w:rsidRPr="00190537">
        <w:rPr>
          <w:rFonts w:hint="eastAsia"/>
          <w:szCs w:val="21"/>
        </w:rPr>
        <w:t>此表</w:t>
      </w:r>
      <w:r w:rsidRPr="00190537">
        <w:rPr>
          <w:rFonts w:ascii="宋体" w:hAnsi="宋体" w:cs="宋体" w:hint="eastAsia"/>
          <w:color w:val="000000"/>
          <w:szCs w:val="21"/>
        </w:rPr>
        <w:t>一式两份，正反面打印，由律师所负责人签名、加盖公章、骑缝章后扫描发市</w:t>
      </w:r>
      <w:proofErr w:type="gramStart"/>
      <w:r w:rsidRPr="00190537">
        <w:rPr>
          <w:rFonts w:ascii="宋体" w:hAnsi="宋体" w:cs="宋体" w:hint="eastAsia"/>
          <w:color w:val="000000"/>
          <w:szCs w:val="21"/>
        </w:rPr>
        <w:t>律协会员部</w:t>
      </w:r>
      <w:proofErr w:type="gramEnd"/>
      <w:r w:rsidRPr="00190537">
        <w:rPr>
          <w:rFonts w:ascii="宋体" w:hAnsi="宋体" w:cs="宋体" w:hint="eastAsia"/>
          <w:color w:val="000000"/>
          <w:szCs w:val="21"/>
        </w:rPr>
        <w:t>邮箱</w:t>
      </w:r>
      <w:r>
        <w:rPr>
          <w:rFonts w:ascii="宋体" w:hAnsi="宋体" w:cs="宋体" w:hint="eastAsia"/>
          <w:color w:val="000000"/>
          <w:szCs w:val="21"/>
        </w:rPr>
        <w:t>（</w:t>
      </w:r>
      <w:r>
        <w:rPr>
          <w:rFonts w:ascii="宋体" w:hAnsi="宋体" w:cs="宋体" w:hint="eastAsia"/>
          <w:color w:val="000000"/>
          <w:szCs w:val="21"/>
        </w:rPr>
        <w:t>hyb@szlawyers.com</w:t>
      </w:r>
      <w:r>
        <w:rPr>
          <w:rFonts w:ascii="宋体" w:hAnsi="宋体" w:cs="宋体" w:hint="eastAsia"/>
          <w:color w:val="000000"/>
          <w:szCs w:val="21"/>
        </w:rPr>
        <w:t>）</w:t>
      </w:r>
      <w:r w:rsidRPr="00190537">
        <w:rPr>
          <w:rFonts w:ascii="宋体" w:hAnsi="宋体" w:cs="宋体" w:hint="eastAsia"/>
          <w:color w:val="000000"/>
          <w:szCs w:val="21"/>
        </w:rPr>
        <w:t>；</w:t>
      </w:r>
    </w:p>
    <w:p w:rsidR="0059287E" w:rsidRPr="00190537" w:rsidRDefault="0059287E" w:rsidP="0059287E">
      <w:pPr>
        <w:pStyle w:val="a4"/>
        <w:numPr>
          <w:ilvl w:val="0"/>
          <w:numId w:val="1"/>
        </w:numPr>
        <w:spacing w:line="300" w:lineRule="exact"/>
        <w:ind w:left="357" w:firstLineChars="0" w:hanging="357"/>
        <w:rPr>
          <w:szCs w:val="21"/>
        </w:rPr>
      </w:pPr>
      <w:r w:rsidRPr="00190537">
        <w:rPr>
          <w:rFonts w:ascii="宋体" w:hAnsi="宋体" w:cs="宋体" w:hint="eastAsia"/>
          <w:color w:val="000000"/>
          <w:szCs w:val="21"/>
        </w:rPr>
        <w:t>市律协加具意见及公章后，即可开始实行备案通过的服务收费标准；</w:t>
      </w:r>
    </w:p>
    <w:p w:rsidR="0059287E" w:rsidRPr="0059287E" w:rsidRDefault="0059287E" w:rsidP="0059287E">
      <w:pPr>
        <w:pStyle w:val="a4"/>
        <w:numPr>
          <w:ilvl w:val="0"/>
          <w:numId w:val="1"/>
        </w:numPr>
        <w:spacing w:line="300" w:lineRule="exact"/>
        <w:ind w:left="357" w:firstLineChars="0" w:hanging="357"/>
      </w:pPr>
      <w:r w:rsidRPr="0059287E">
        <w:rPr>
          <w:rFonts w:ascii="宋体" w:hAnsi="宋体" w:cs="宋体" w:hint="eastAsia"/>
          <w:color w:val="000000"/>
          <w:szCs w:val="21"/>
        </w:rPr>
        <w:t>如需调整已备案的收费标准，则应重新申报，同时</w:t>
      </w:r>
      <w:r w:rsidRPr="0059287E">
        <w:rPr>
          <w:rFonts w:asciiTheme="minorEastAsia" w:hAnsiTheme="minorEastAsia" w:hint="eastAsia"/>
          <w:szCs w:val="21"/>
        </w:rPr>
        <w:t>废止原收费标准（需</w:t>
      </w:r>
      <w:r w:rsidRPr="0059287E">
        <w:rPr>
          <w:rFonts w:ascii="宋体" w:hAnsi="宋体" w:cs="宋体" w:hint="eastAsia"/>
          <w:color w:val="000000"/>
          <w:szCs w:val="21"/>
        </w:rPr>
        <w:t>交回已加盖市律协公章的原收费标准备案表。</w:t>
      </w:r>
      <w:r w:rsidRPr="0059287E">
        <w:rPr>
          <w:rFonts w:asciiTheme="minorEastAsia" w:hAnsiTheme="minorEastAsia" w:hint="eastAsia"/>
          <w:szCs w:val="21"/>
        </w:rPr>
        <w:t>原则上，同一律师所每年调整收费标准不超过两次）。</w:t>
      </w:r>
    </w:p>
    <w:sectPr w:rsidR="0059287E" w:rsidRPr="0059287E" w:rsidSect="001B738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01F4B"/>
    <w:multiLevelType w:val="hybridMultilevel"/>
    <w:tmpl w:val="9D4034F4"/>
    <w:lvl w:ilvl="0" w:tplc="380200D0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7E"/>
    <w:rsid w:val="0059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5637"/>
  <w15:chartTrackingRefBased/>
  <w15:docId w15:val="{27A2EDEE-8383-4329-910E-F9357F16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8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8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HYB</dc:creator>
  <cp:keywords/>
  <dc:description/>
  <cp:lastModifiedBy>HYB</cp:lastModifiedBy>
  <cp:revision>1</cp:revision>
  <dcterms:created xsi:type="dcterms:W3CDTF">2019-12-27T02:11:00Z</dcterms:created>
  <dcterms:modified xsi:type="dcterms:W3CDTF">2019-12-27T02:12:00Z</dcterms:modified>
</cp:coreProperties>
</file>