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82F" w:rsidRPr="00CA047E" w:rsidRDefault="004F082F" w:rsidP="004F082F">
      <w:pPr>
        <w:jc w:val="center"/>
        <w:rPr>
          <w:rFonts w:ascii="华文中宋" w:eastAsia="华文中宋" w:hAnsi="华文中宋"/>
          <w:b/>
          <w:sz w:val="44"/>
          <w:szCs w:val="44"/>
        </w:rPr>
      </w:pPr>
      <w:r w:rsidRPr="00CA047E">
        <w:rPr>
          <w:rFonts w:ascii="华文中宋" w:eastAsia="华文中宋" w:hAnsi="华文中宋" w:hint="eastAsia"/>
          <w:b/>
          <w:sz w:val="44"/>
          <w:szCs w:val="44"/>
        </w:rPr>
        <w:t>深圳市律师协会专</w:t>
      </w:r>
      <w:r>
        <w:rPr>
          <w:rFonts w:ascii="华文中宋" w:eastAsia="华文中宋" w:hAnsi="华文中宋" w:hint="eastAsia"/>
          <w:b/>
          <w:sz w:val="44"/>
          <w:szCs w:val="44"/>
        </w:rPr>
        <w:t>业</w:t>
      </w:r>
      <w:r w:rsidRPr="00CA047E">
        <w:rPr>
          <w:rFonts w:ascii="华文中宋" w:eastAsia="华文中宋" w:hAnsi="华文中宋"/>
          <w:b/>
          <w:sz w:val="44"/>
          <w:szCs w:val="44"/>
        </w:rPr>
        <w:t>委员会</w:t>
      </w:r>
      <w:r w:rsidRPr="00CA047E">
        <w:rPr>
          <w:rFonts w:ascii="华文中宋" w:eastAsia="华文中宋" w:hAnsi="华文中宋" w:hint="eastAsia"/>
          <w:b/>
          <w:sz w:val="44"/>
          <w:szCs w:val="44"/>
        </w:rPr>
        <w:t>工作动态</w:t>
      </w:r>
      <w:r>
        <w:rPr>
          <w:rFonts w:ascii="华文中宋" w:eastAsia="华文中宋" w:hAnsi="华文中宋" w:hint="eastAsia"/>
          <w:b/>
          <w:sz w:val="44"/>
          <w:szCs w:val="44"/>
        </w:rPr>
        <w:t>（</w:t>
      </w:r>
      <w:r w:rsidR="00881572">
        <w:rPr>
          <w:rFonts w:ascii="华文中宋" w:eastAsia="华文中宋" w:hAnsi="华文中宋" w:hint="eastAsia"/>
          <w:b/>
          <w:sz w:val="44"/>
          <w:szCs w:val="44"/>
        </w:rPr>
        <w:t>2</w:t>
      </w:r>
      <w:r w:rsidR="00881572">
        <w:rPr>
          <w:rFonts w:ascii="华文中宋" w:eastAsia="华文中宋" w:hAnsi="华文中宋"/>
          <w:b/>
          <w:sz w:val="44"/>
          <w:szCs w:val="44"/>
        </w:rPr>
        <w:t>019</w:t>
      </w:r>
      <w:r w:rsidR="00881572">
        <w:rPr>
          <w:rFonts w:ascii="华文中宋" w:eastAsia="华文中宋" w:hAnsi="华文中宋" w:hint="eastAsia"/>
          <w:b/>
          <w:sz w:val="44"/>
          <w:szCs w:val="44"/>
        </w:rPr>
        <w:t>年</w:t>
      </w:r>
      <w:r w:rsidR="0012218C">
        <w:rPr>
          <w:rFonts w:ascii="华文中宋" w:eastAsia="华文中宋" w:hAnsi="华文中宋"/>
          <w:b/>
          <w:sz w:val="44"/>
          <w:szCs w:val="44"/>
        </w:rPr>
        <w:t>10</w:t>
      </w:r>
      <w:r>
        <w:rPr>
          <w:rFonts w:ascii="华文中宋" w:eastAsia="华文中宋" w:hAnsi="华文中宋" w:hint="eastAsia"/>
          <w:b/>
          <w:sz w:val="44"/>
          <w:szCs w:val="44"/>
        </w:rPr>
        <w:t>月</w:t>
      </w:r>
      <w:r w:rsidR="0012218C">
        <w:rPr>
          <w:rFonts w:ascii="华文中宋" w:eastAsia="华文中宋" w:hAnsi="华文中宋"/>
          <w:b/>
          <w:sz w:val="44"/>
          <w:szCs w:val="44"/>
        </w:rPr>
        <w:t>8</w:t>
      </w:r>
      <w:r>
        <w:rPr>
          <w:rFonts w:ascii="华文中宋" w:eastAsia="华文中宋" w:hAnsi="华文中宋" w:hint="eastAsia"/>
          <w:b/>
          <w:sz w:val="44"/>
          <w:szCs w:val="44"/>
        </w:rPr>
        <w:t>日-</w:t>
      </w:r>
      <w:r w:rsidR="0012218C">
        <w:rPr>
          <w:rFonts w:ascii="华文中宋" w:eastAsia="华文中宋" w:hAnsi="华文中宋"/>
          <w:b/>
          <w:sz w:val="44"/>
          <w:szCs w:val="44"/>
        </w:rPr>
        <w:t>10</w:t>
      </w:r>
      <w:r>
        <w:rPr>
          <w:rFonts w:ascii="华文中宋" w:eastAsia="华文中宋" w:hAnsi="华文中宋"/>
          <w:b/>
          <w:sz w:val="44"/>
          <w:szCs w:val="44"/>
        </w:rPr>
        <w:t>月</w:t>
      </w:r>
      <w:r w:rsidR="00EC391E">
        <w:rPr>
          <w:rFonts w:ascii="华文中宋" w:eastAsia="华文中宋" w:hAnsi="华文中宋"/>
          <w:b/>
          <w:sz w:val="44"/>
          <w:szCs w:val="44"/>
        </w:rPr>
        <w:t>3</w:t>
      </w:r>
      <w:r w:rsidR="0012218C">
        <w:rPr>
          <w:rFonts w:ascii="华文中宋" w:eastAsia="华文中宋" w:hAnsi="华文中宋"/>
          <w:b/>
          <w:sz w:val="44"/>
          <w:szCs w:val="44"/>
        </w:rPr>
        <w:t>1</w:t>
      </w:r>
      <w:r>
        <w:rPr>
          <w:rFonts w:ascii="华文中宋" w:eastAsia="华文中宋" w:hAnsi="华文中宋" w:hint="eastAsia"/>
          <w:b/>
          <w:sz w:val="44"/>
          <w:szCs w:val="44"/>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136"/>
        <w:gridCol w:w="1134"/>
        <w:gridCol w:w="1852"/>
        <w:gridCol w:w="8080"/>
      </w:tblGrid>
      <w:tr w:rsidR="00181B02" w:rsidRPr="00181B02" w:rsidTr="004F082F">
        <w:trPr>
          <w:trHeight w:val="1005"/>
          <w:jc w:val="center"/>
        </w:trPr>
        <w:tc>
          <w:tcPr>
            <w:tcW w:w="1110"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序</w:t>
            </w:r>
            <w:r w:rsidR="00520841" w:rsidRPr="00181B02">
              <w:rPr>
                <w:rFonts w:ascii="宋体" w:eastAsia="宋体" w:hAnsi="宋体" w:cs="宋体" w:hint="eastAsia"/>
                <w:b/>
                <w:bCs/>
                <w:color w:val="000000" w:themeColor="text1"/>
                <w:kern w:val="0"/>
                <w:sz w:val="32"/>
                <w:szCs w:val="32"/>
              </w:rPr>
              <w:t xml:space="preserve"> </w:t>
            </w:r>
            <w:r w:rsidRPr="00181B02">
              <w:rPr>
                <w:rFonts w:ascii="宋体" w:eastAsia="宋体" w:hAnsi="宋体" w:cs="宋体" w:hint="eastAsia"/>
                <w:b/>
                <w:bCs/>
                <w:color w:val="000000" w:themeColor="text1"/>
                <w:kern w:val="0"/>
                <w:sz w:val="32"/>
                <w:szCs w:val="32"/>
              </w:rPr>
              <w:t>号</w:t>
            </w:r>
          </w:p>
        </w:tc>
        <w:tc>
          <w:tcPr>
            <w:tcW w:w="2136" w:type="dxa"/>
            <w:shd w:val="clear" w:color="auto" w:fill="auto"/>
            <w:noWrap/>
            <w:vAlign w:val="center"/>
            <w:hideMark/>
          </w:tcPr>
          <w:p w:rsidR="00466AA2" w:rsidRPr="00181B02" w:rsidRDefault="000B1188"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专业</w:t>
            </w:r>
            <w:r w:rsidR="00466AA2" w:rsidRPr="00181B02">
              <w:rPr>
                <w:rFonts w:ascii="宋体" w:eastAsia="宋体" w:hAnsi="宋体" w:cs="宋体" w:hint="eastAsia"/>
                <w:b/>
                <w:bCs/>
                <w:color w:val="000000" w:themeColor="text1"/>
                <w:kern w:val="0"/>
                <w:sz w:val="32"/>
                <w:szCs w:val="32"/>
              </w:rPr>
              <w:t>委员会</w:t>
            </w:r>
          </w:p>
        </w:tc>
        <w:tc>
          <w:tcPr>
            <w:tcW w:w="1134"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主</w:t>
            </w:r>
            <w:r w:rsidR="00520841" w:rsidRPr="00181B02">
              <w:rPr>
                <w:rFonts w:ascii="宋体" w:eastAsia="宋体" w:hAnsi="宋体" w:cs="宋体" w:hint="eastAsia"/>
                <w:b/>
                <w:bCs/>
                <w:color w:val="000000" w:themeColor="text1"/>
                <w:kern w:val="0"/>
                <w:sz w:val="32"/>
                <w:szCs w:val="32"/>
              </w:rPr>
              <w:t xml:space="preserve"> </w:t>
            </w:r>
            <w:r w:rsidRPr="00181B02">
              <w:rPr>
                <w:rFonts w:ascii="宋体" w:eastAsia="宋体" w:hAnsi="宋体" w:cs="宋体" w:hint="eastAsia"/>
                <w:b/>
                <w:bCs/>
                <w:color w:val="000000" w:themeColor="text1"/>
                <w:kern w:val="0"/>
                <w:sz w:val="32"/>
                <w:szCs w:val="32"/>
              </w:rPr>
              <w:t>任</w:t>
            </w:r>
          </w:p>
        </w:tc>
        <w:tc>
          <w:tcPr>
            <w:tcW w:w="1852" w:type="dxa"/>
            <w:shd w:val="clear" w:color="auto" w:fill="auto"/>
            <w:noWrap/>
            <w:vAlign w:val="center"/>
            <w:hideMark/>
          </w:tcPr>
          <w:p w:rsidR="00466AA2" w:rsidRPr="00181B02" w:rsidRDefault="00466AA2" w:rsidP="005A3DC3">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分管</w:t>
            </w:r>
            <w:r w:rsidR="004F082F">
              <w:rPr>
                <w:rFonts w:ascii="宋体" w:eastAsia="宋体" w:hAnsi="宋体" w:cs="宋体" w:hint="eastAsia"/>
                <w:b/>
                <w:bCs/>
                <w:color w:val="000000" w:themeColor="text1"/>
                <w:kern w:val="0"/>
                <w:sz w:val="32"/>
                <w:szCs w:val="32"/>
              </w:rPr>
              <w:t>会长</w:t>
            </w:r>
          </w:p>
        </w:tc>
        <w:tc>
          <w:tcPr>
            <w:tcW w:w="8080" w:type="dxa"/>
            <w:shd w:val="clear" w:color="auto" w:fill="auto"/>
            <w:vAlign w:val="center"/>
            <w:hideMark/>
          </w:tcPr>
          <w:p w:rsidR="00466AA2" w:rsidRPr="00181B02" w:rsidRDefault="00466AA2" w:rsidP="00466AA2">
            <w:pPr>
              <w:widowControl/>
              <w:jc w:val="center"/>
              <w:rPr>
                <w:rFonts w:ascii="宋体" w:eastAsia="宋体" w:hAnsi="宋体" w:cs="宋体"/>
                <w:b/>
                <w:bCs/>
                <w:color w:val="000000" w:themeColor="text1"/>
                <w:kern w:val="0"/>
                <w:sz w:val="32"/>
                <w:szCs w:val="32"/>
              </w:rPr>
            </w:pPr>
            <w:r w:rsidRPr="00181B02">
              <w:rPr>
                <w:rFonts w:ascii="宋体" w:eastAsia="宋体" w:hAnsi="宋体" w:cs="宋体" w:hint="eastAsia"/>
                <w:b/>
                <w:bCs/>
                <w:color w:val="000000" w:themeColor="text1"/>
                <w:kern w:val="0"/>
                <w:sz w:val="32"/>
                <w:szCs w:val="32"/>
              </w:rPr>
              <w:t>工作内容</w:t>
            </w:r>
          </w:p>
        </w:tc>
      </w:tr>
      <w:tr w:rsidR="00450C3C" w:rsidRPr="00181B02" w:rsidTr="00456A0D">
        <w:trPr>
          <w:trHeight w:val="1575"/>
          <w:jc w:val="center"/>
        </w:trPr>
        <w:tc>
          <w:tcPr>
            <w:tcW w:w="1110" w:type="dxa"/>
            <w:shd w:val="clear" w:color="auto" w:fill="auto"/>
            <w:noWrap/>
            <w:vAlign w:val="center"/>
            <w:hideMark/>
          </w:tcPr>
          <w:p w:rsidR="00450C3C" w:rsidRPr="00621EB3" w:rsidRDefault="00450C3C"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hideMark/>
          </w:tcPr>
          <w:p w:rsidR="00450C3C" w:rsidRPr="00621EB3" w:rsidRDefault="00450C3C" w:rsidP="005A3DC3">
            <w:pPr>
              <w:widowControl/>
              <w:jc w:val="center"/>
              <w:rPr>
                <w:rFonts w:ascii="仿宋" w:eastAsia="仿宋" w:hAnsi="仿宋"/>
                <w:color w:val="000000"/>
                <w:sz w:val="28"/>
                <w:szCs w:val="28"/>
              </w:rPr>
            </w:pPr>
            <w:r w:rsidRPr="00621EB3">
              <w:rPr>
                <w:rFonts w:ascii="仿宋" w:eastAsia="仿宋" w:hAnsi="仿宋" w:hint="eastAsia"/>
                <w:color w:val="000000"/>
                <w:sz w:val="28"/>
                <w:szCs w:val="28"/>
              </w:rPr>
              <w:t>证券基金期货法律专业委员会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0C3C" w:rsidRPr="00621EB3" w:rsidRDefault="00450C3C"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吴波</w:t>
            </w:r>
          </w:p>
        </w:tc>
        <w:tc>
          <w:tcPr>
            <w:tcW w:w="1852" w:type="dxa"/>
            <w:shd w:val="clear" w:color="auto" w:fill="auto"/>
            <w:noWrap/>
            <w:vAlign w:val="center"/>
            <w:hideMark/>
          </w:tcPr>
          <w:p w:rsidR="00450C3C" w:rsidRPr="00621EB3" w:rsidRDefault="00450C3C"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尹</w:t>
            </w:r>
            <w:r w:rsidR="00621EB3" w:rsidRPr="00621EB3">
              <w:rPr>
                <w:rFonts w:ascii="仿宋" w:eastAsia="仿宋" w:hAnsi="仿宋" w:cs="宋体" w:hint="eastAsia"/>
                <w:color w:val="000000" w:themeColor="text1"/>
                <w:kern w:val="0"/>
                <w:sz w:val="28"/>
                <w:szCs w:val="28"/>
              </w:rPr>
              <w:t>成刚</w:t>
            </w:r>
          </w:p>
        </w:tc>
        <w:tc>
          <w:tcPr>
            <w:tcW w:w="8080" w:type="dxa"/>
            <w:shd w:val="clear" w:color="auto" w:fill="auto"/>
            <w:vAlign w:val="center"/>
          </w:tcPr>
          <w:p w:rsidR="00450C3C" w:rsidRPr="00621EB3" w:rsidRDefault="007D4E3D" w:rsidP="00CF1EE6">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不良资产处置法律专业委员会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凌学庆</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7D4E3D" w:rsidP="00893631">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一带一路及涉外法律专业委员会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潘立冬</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7D4E3D" w:rsidP="00621E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保险法律专业委员会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万向阳</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7D4E3D" w:rsidP="00F91F6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781E5A">
        <w:trPr>
          <w:trHeight w:val="841"/>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知识产权法律专业委员会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谢湘辉</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2B5395" w:rsidRPr="002B5395" w:rsidRDefault="002B5395" w:rsidP="002B5395">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w:t>
            </w:r>
            <w:r w:rsidRPr="002B5395">
              <w:rPr>
                <w:rFonts w:ascii="仿宋" w:eastAsia="仿宋" w:hAnsi="仿宋" w:cs="宋体" w:hint="eastAsia"/>
                <w:color w:val="000000" w:themeColor="text1"/>
                <w:kern w:val="0"/>
                <w:sz w:val="28"/>
                <w:szCs w:val="28"/>
              </w:rPr>
              <w:t>提交《知识产权法律资讯》；</w:t>
            </w:r>
          </w:p>
          <w:p w:rsidR="002B5395" w:rsidRPr="002B5395" w:rsidRDefault="002B5395" w:rsidP="002B5395">
            <w:pPr>
              <w:widowControl/>
              <w:spacing w:line="400" w:lineRule="exact"/>
              <w:jc w:val="left"/>
              <w:rPr>
                <w:rFonts w:ascii="仿宋" w:eastAsia="仿宋" w:hAnsi="仿宋" w:cs="宋体"/>
                <w:color w:val="000000" w:themeColor="text1"/>
                <w:kern w:val="0"/>
                <w:sz w:val="28"/>
                <w:szCs w:val="28"/>
              </w:rPr>
            </w:pPr>
            <w:r w:rsidRPr="002B5395">
              <w:rPr>
                <w:rFonts w:ascii="仿宋" w:eastAsia="仿宋" w:hAnsi="仿宋" w:cs="宋体"/>
                <w:color w:val="000000" w:themeColor="text1"/>
                <w:kern w:val="0"/>
                <w:sz w:val="28"/>
                <w:szCs w:val="28"/>
              </w:rPr>
              <w:t>2</w:t>
            </w:r>
            <w:r w:rsidR="00A203FE">
              <w:rPr>
                <w:rFonts w:ascii="仿宋" w:eastAsia="仿宋" w:hAnsi="仿宋" w:cs="宋体" w:hint="eastAsia"/>
                <w:color w:val="000000" w:themeColor="text1"/>
                <w:kern w:val="0"/>
                <w:sz w:val="28"/>
                <w:szCs w:val="28"/>
              </w:rPr>
              <w:t>.</w:t>
            </w:r>
            <w:r w:rsidRPr="002B5395">
              <w:rPr>
                <w:rFonts w:ascii="仿宋" w:eastAsia="仿宋" w:hAnsi="仿宋" w:cs="宋体"/>
                <w:color w:val="000000" w:themeColor="text1"/>
                <w:kern w:val="0"/>
                <w:sz w:val="28"/>
                <w:szCs w:val="28"/>
              </w:rPr>
              <w:t>召开知产委主任会议；</w:t>
            </w:r>
          </w:p>
          <w:p w:rsidR="002B5395" w:rsidRPr="002B5395" w:rsidRDefault="00A203FE" w:rsidP="002B5395">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sidR="002B5395" w:rsidRPr="002B5395">
              <w:rPr>
                <w:rFonts w:ascii="仿宋" w:eastAsia="仿宋" w:hAnsi="仿宋" w:cs="宋体"/>
                <w:color w:val="000000" w:themeColor="text1"/>
                <w:kern w:val="0"/>
                <w:sz w:val="28"/>
                <w:szCs w:val="28"/>
              </w:rPr>
              <w:t>10月13日，谢湘辉主任等4人与全国律协知产委主任一行座谈交流；</w:t>
            </w:r>
          </w:p>
          <w:p w:rsidR="002B5395" w:rsidRPr="002B5395" w:rsidRDefault="00A203FE" w:rsidP="002B5395">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sidR="002B5395" w:rsidRPr="002B5395">
              <w:rPr>
                <w:rFonts w:ascii="仿宋" w:eastAsia="仿宋" w:hAnsi="仿宋" w:cs="宋体"/>
                <w:color w:val="000000" w:themeColor="text1"/>
                <w:kern w:val="0"/>
                <w:sz w:val="28"/>
                <w:szCs w:val="28"/>
              </w:rPr>
              <w:t>10月21日，知产委与刑诉委合作举办“刑民交叉法律关系与刑事司法实践”讲座，知产</w:t>
            </w:r>
            <w:proofErr w:type="gramStart"/>
            <w:r w:rsidR="002B5395" w:rsidRPr="002B5395">
              <w:rPr>
                <w:rFonts w:ascii="仿宋" w:eastAsia="仿宋" w:hAnsi="仿宋" w:cs="宋体"/>
                <w:color w:val="000000" w:themeColor="text1"/>
                <w:kern w:val="0"/>
                <w:sz w:val="28"/>
                <w:szCs w:val="28"/>
              </w:rPr>
              <w:t>委</w:t>
            </w:r>
            <w:proofErr w:type="gramEnd"/>
            <w:r w:rsidR="002B5395" w:rsidRPr="002B5395">
              <w:rPr>
                <w:rFonts w:ascii="仿宋" w:eastAsia="仿宋" w:hAnsi="仿宋" w:cs="宋体"/>
                <w:color w:val="000000" w:themeColor="text1"/>
                <w:kern w:val="0"/>
                <w:sz w:val="28"/>
                <w:szCs w:val="28"/>
              </w:rPr>
              <w:t>委员10人参加；</w:t>
            </w:r>
          </w:p>
          <w:p w:rsidR="002B5395" w:rsidRPr="002B5395" w:rsidRDefault="00A203FE" w:rsidP="002B5395">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sidR="002B5395" w:rsidRPr="002B5395">
              <w:rPr>
                <w:rFonts w:ascii="仿宋" w:eastAsia="仿宋" w:hAnsi="仿宋" w:cs="宋体"/>
                <w:color w:val="000000" w:themeColor="text1"/>
                <w:kern w:val="0"/>
                <w:sz w:val="28"/>
                <w:szCs w:val="28"/>
              </w:rPr>
              <w:t>10月22日，知产委一行5人参与广州互联网法院“知识产权类案智审平台”项目评审会；</w:t>
            </w:r>
          </w:p>
          <w:p w:rsidR="002B5395" w:rsidRPr="002B5395" w:rsidRDefault="00A203FE" w:rsidP="002B5395">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6.</w:t>
            </w:r>
            <w:r w:rsidR="002B5395" w:rsidRPr="002B5395">
              <w:rPr>
                <w:rFonts w:ascii="仿宋" w:eastAsia="仿宋" w:hAnsi="仿宋" w:cs="宋体"/>
                <w:color w:val="000000" w:themeColor="text1"/>
                <w:kern w:val="0"/>
                <w:sz w:val="28"/>
                <w:szCs w:val="28"/>
              </w:rPr>
              <w:t>10月23日，向中国（深圳）知识产权保护中心提供深圳律协知识产权工作站的简介及业务宣传资料；</w:t>
            </w:r>
          </w:p>
          <w:p w:rsidR="002B5395" w:rsidRPr="002B5395" w:rsidRDefault="00A203FE" w:rsidP="002B5395">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7.</w:t>
            </w:r>
            <w:r w:rsidR="002B5395" w:rsidRPr="002B5395">
              <w:rPr>
                <w:rFonts w:ascii="仿宋" w:eastAsia="仿宋" w:hAnsi="仿宋" w:cs="宋体"/>
                <w:color w:val="000000" w:themeColor="text1"/>
                <w:kern w:val="0"/>
                <w:sz w:val="28"/>
                <w:szCs w:val="28"/>
              </w:rPr>
              <w:t>10月24日，谢湘辉主任、车小燕副主任作为中国（深圳）知识产权保护中心大讲堂第一讲的嘉宾，为企业代表做“企业商标与著作权维权法律问题”以及“企业知识产权合</w:t>
            </w:r>
            <w:proofErr w:type="gramStart"/>
            <w:r w:rsidR="002B5395" w:rsidRPr="002B5395">
              <w:rPr>
                <w:rFonts w:ascii="仿宋" w:eastAsia="仿宋" w:hAnsi="仿宋" w:cs="宋体"/>
                <w:color w:val="000000" w:themeColor="text1"/>
                <w:kern w:val="0"/>
                <w:sz w:val="28"/>
                <w:szCs w:val="28"/>
              </w:rPr>
              <w:t>规</w:t>
            </w:r>
            <w:proofErr w:type="gramEnd"/>
            <w:r w:rsidR="002B5395" w:rsidRPr="002B5395">
              <w:rPr>
                <w:rFonts w:ascii="仿宋" w:eastAsia="仿宋" w:hAnsi="仿宋" w:cs="宋体"/>
                <w:color w:val="000000" w:themeColor="text1"/>
                <w:kern w:val="0"/>
                <w:sz w:val="28"/>
                <w:szCs w:val="28"/>
              </w:rPr>
              <w:t>管理”讲座</w:t>
            </w:r>
            <w:r>
              <w:rPr>
                <w:rFonts w:ascii="仿宋" w:eastAsia="仿宋" w:hAnsi="仿宋" w:cs="宋体" w:hint="eastAsia"/>
                <w:color w:val="000000" w:themeColor="text1"/>
                <w:kern w:val="0"/>
                <w:sz w:val="28"/>
                <w:szCs w:val="28"/>
              </w:rPr>
              <w:t>；</w:t>
            </w:r>
          </w:p>
          <w:p w:rsidR="00621EB3" w:rsidRPr="00621EB3" w:rsidRDefault="002B5395" w:rsidP="002B5395">
            <w:pPr>
              <w:widowControl/>
              <w:spacing w:line="400" w:lineRule="exact"/>
              <w:jc w:val="left"/>
              <w:rPr>
                <w:rFonts w:ascii="仿宋" w:eastAsia="仿宋" w:hAnsi="仿宋" w:cs="宋体" w:hint="eastAsia"/>
                <w:color w:val="000000" w:themeColor="text1"/>
                <w:kern w:val="0"/>
                <w:sz w:val="28"/>
                <w:szCs w:val="28"/>
              </w:rPr>
            </w:pPr>
            <w:r w:rsidRPr="002B5395">
              <w:rPr>
                <w:rFonts w:ascii="仿宋" w:eastAsia="仿宋" w:hAnsi="仿宋" w:cs="宋体"/>
                <w:color w:val="000000" w:themeColor="text1"/>
                <w:kern w:val="0"/>
                <w:sz w:val="28"/>
                <w:szCs w:val="28"/>
              </w:rPr>
              <w:t>8</w:t>
            </w:r>
            <w:r w:rsidR="00A203FE">
              <w:rPr>
                <w:rFonts w:ascii="仿宋" w:eastAsia="仿宋" w:hAnsi="仿宋" w:cs="宋体" w:hint="eastAsia"/>
                <w:color w:val="000000" w:themeColor="text1"/>
                <w:kern w:val="0"/>
                <w:sz w:val="28"/>
                <w:szCs w:val="28"/>
              </w:rPr>
              <w:t>.</w:t>
            </w:r>
            <w:r w:rsidRPr="002B5395">
              <w:rPr>
                <w:rFonts w:ascii="仿宋" w:eastAsia="仿宋" w:hAnsi="仿宋" w:cs="宋体"/>
                <w:color w:val="000000" w:themeColor="text1"/>
                <w:kern w:val="0"/>
                <w:sz w:val="28"/>
                <w:szCs w:val="28"/>
              </w:rPr>
              <w:t>10月25日，知产委协办“粤港澳大湾区知识产权仲裁与调解论坛”</w:t>
            </w:r>
            <w:r w:rsidR="00A203FE">
              <w:rPr>
                <w:rFonts w:ascii="仿宋" w:eastAsia="仿宋" w:hAnsi="仿宋" w:cs="宋体" w:hint="eastAsia"/>
                <w:color w:val="000000" w:themeColor="text1"/>
                <w:kern w:val="0"/>
                <w:sz w:val="28"/>
                <w:szCs w:val="28"/>
              </w:rPr>
              <w:t>，</w:t>
            </w:r>
            <w:r w:rsidRPr="002B5395">
              <w:rPr>
                <w:rFonts w:ascii="仿宋" w:eastAsia="仿宋" w:hAnsi="仿宋" w:cs="宋体"/>
                <w:color w:val="000000" w:themeColor="text1"/>
                <w:kern w:val="0"/>
                <w:sz w:val="28"/>
                <w:szCs w:val="28"/>
              </w:rPr>
              <w:t>知产</w:t>
            </w:r>
            <w:proofErr w:type="gramStart"/>
            <w:r w:rsidRPr="002B5395">
              <w:rPr>
                <w:rFonts w:ascii="仿宋" w:eastAsia="仿宋" w:hAnsi="仿宋" w:cs="宋体"/>
                <w:color w:val="000000" w:themeColor="text1"/>
                <w:kern w:val="0"/>
                <w:sz w:val="28"/>
                <w:szCs w:val="28"/>
              </w:rPr>
              <w:t>委</w:t>
            </w:r>
            <w:proofErr w:type="gramEnd"/>
            <w:r w:rsidRPr="002B5395">
              <w:rPr>
                <w:rFonts w:ascii="仿宋" w:eastAsia="仿宋" w:hAnsi="仿宋" w:cs="宋体"/>
                <w:color w:val="000000" w:themeColor="text1"/>
                <w:kern w:val="0"/>
                <w:sz w:val="28"/>
                <w:szCs w:val="28"/>
              </w:rPr>
              <w:t>委员12人参加。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公司解散与破产清算法律专业委员会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王海军</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2B5395" w:rsidRPr="002B5395" w:rsidRDefault="002B5395" w:rsidP="002B5395">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Pr="002B5395">
              <w:rPr>
                <w:rFonts w:ascii="仿宋" w:eastAsia="仿宋" w:hAnsi="仿宋" w:cs="宋体"/>
                <w:color w:val="000000" w:themeColor="text1"/>
                <w:kern w:val="0"/>
                <w:sz w:val="28"/>
                <w:szCs w:val="28"/>
              </w:rPr>
              <w:t>10月16日，组织委员参加广东省高院市场化破产国际研讨会；</w:t>
            </w:r>
          </w:p>
          <w:p w:rsidR="00621EB3" w:rsidRPr="00621EB3" w:rsidRDefault="002B5395" w:rsidP="002B5395">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2.</w:t>
            </w:r>
            <w:r w:rsidRPr="002B5395">
              <w:rPr>
                <w:rFonts w:ascii="仿宋" w:eastAsia="仿宋" w:hAnsi="仿宋" w:cs="宋体"/>
                <w:color w:val="000000" w:themeColor="text1"/>
                <w:kern w:val="0"/>
                <w:sz w:val="28"/>
                <w:szCs w:val="28"/>
              </w:rPr>
              <w:t>10月29日，提交2019年第9期破产法律资讯</w:t>
            </w:r>
            <w:r>
              <w:rPr>
                <w:rFonts w:ascii="仿宋" w:eastAsia="仿宋" w:hAnsi="仿宋" w:cs="宋体" w:hint="eastAsia"/>
                <w:color w:val="000000" w:themeColor="text1"/>
                <w:kern w:val="0"/>
                <w:sz w:val="28"/>
                <w:szCs w:val="28"/>
              </w:rPr>
              <w:t>。</w:t>
            </w:r>
          </w:p>
        </w:tc>
      </w:tr>
      <w:tr w:rsidR="00621EB3" w:rsidRPr="00181B02" w:rsidTr="00C14749">
        <w:trPr>
          <w:trHeight w:val="1297"/>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杜芹</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E6D77" w:rsidRPr="00516523" w:rsidRDefault="007D4E3D" w:rsidP="004348F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风险管理法律专业委员会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阙艳</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621EB3" w:rsidRPr="00621EB3" w:rsidRDefault="007D4E3D" w:rsidP="00621E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C14749">
        <w:trPr>
          <w:trHeight w:val="841"/>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房地产法律专业委员会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杨林</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D54D23" w:rsidRPr="00D54D23" w:rsidRDefault="007D4E3D" w:rsidP="00D54D2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A17D40">
        <w:trPr>
          <w:trHeight w:val="983"/>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胡宜</w:t>
            </w:r>
            <w:proofErr w:type="gramEnd"/>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0801AD" w:rsidRDefault="000801AD" w:rsidP="00453019">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w:t>
            </w:r>
            <w:r w:rsidR="00453019" w:rsidRPr="00453019">
              <w:rPr>
                <w:rFonts w:ascii="仿宋" w:eastAsia="仿宋" w:hAnsi="仿宋" w:cs="宋体" w:hint="eastAsia"/>
                <w:color w:val="000000" w:themeColor="text1"/>
                <w:kern w:val="0"/>
                <w:sz w:val="28"/>
                <w:szCs w:val="28"/>
              </w:rPr>
              <w:t>向律协网站上传</w:t>
            </w:r>
            <w:bookmarkStart w:id="0" w:name="_GoBack"/>
            <w:bookmarkEnd w:id="0"/>
            <w:r w:rsidR="00453019" w:rsidRPr="00453019">
              <w:rPr>
                <w:rFonts w:ascii="仿宋" w:eastAsia="仿宋" w:hAnsi="仿宋" w:cs="宋体" w:hint="eastAsia"/>
                <w:color w:val="000000" w:themeColor="text1"/>
                <w:kern w:val="0"/>
                <w:sz w:val="28"/>
                <w:szCs w:val="28"/>
              </w:rPr>
              <w:t>法律资讯</w:t>
            </w:r>
            <w:r w:rsidR="00453019" w:rsidRPr="00453019">
              <w:rPr>
                <w:rFonts w:ascii="仿宋" w:eastAsia="仿宋" w:hAnsi="仿宋" w:cs="宋体"/>
                <w:color w:val="000000" w:themeColor="text1"/>
                <w:kern w:val="0"/>
                <w:sz w:val="28"/>
                <w:szCs w:val="28"/>
              </w:rPr>
              <w:t>3篇</w:t>
            </w:r>
            <w:r>
              <w:rPr>
                <w:rFonts w:ascii="仿宋" w:eastAsia="仿宋" w:hAnsi="仿宋" w:cs="宋体" w:hint="eastAsia"/>
                <w:color w:val="000000" w:themeColor="text1"/>
                <w:kern w:val="0"/>
                <w:sz w:val="28"/>
                <w:szCs w:val="28"/>
              </w:rPr>
              <w:t>；</w:t>
            </w:r>
          </w:p>
          <w:p w:rsidR="00453019" w:rsidRPr="00453019" w:rsidRDefault="000801AD" w:rsidP="00453019">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00453019" w:rsidRPr="00453019">
              <w:rPr>
                <w:rFonts w:ascii="仿宋" w:eastAsia="仿宋" w:hAnsi="仿宋" w:cs="宋体"/>
                <w:color w:val="000000" w:themeColor="text1"/>
                <w:kern w:val="0"/>
                <w:sz w:val="28"/>
                <w:szCs w:val="28"/>
              </w:rPr>
              <w:t>提交金融法律服务巡回讲课课件一份</w:t>
            </w:r>
            <w:r w:rsidR="00453019">
              <w:rPr>
                <w:rFonts w:ascii="仿宋" w:eastAsia="仿宋" w:hAnsi="仿宋" w:cs="宋体" w:hint="eastAsia"/>
                <w:color w:val="000000" w:themeColor="text1"/>
                <w:kern w:val="0"/>
                <w:sz w:val="28"/>
                <w:szCs w:val="28"/>
              </w:rPr>
              <w:t>；</w:t>
            </w:r>
          </w:p>
          <w:p w:rsidR="00621EB3" w:rsidRPr="00621EB3" w:rsidRDefault="00453019" w:rsidP="00453019">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w:t>
            </w:r>
            <w:r w:rsidRPr="00453019">
              <w:rPr>
                <w:rFonts w:ascii="仿宋" w:eastAsia="仿宋" w:hAnsi="仿宋" w:cs="宋体"/>
                <w:color w:val="000000" w:themeColor="text1"/>
                <w:kern w:val="0"/>
                <w:sz w:val="28"/>
                <w:szCs w:val="28"/>
              </w:rPr>
              <w:t>完成全体委员本届履职统计表</w:t>
            </w:r>
            <w:r>
              <w:rPr>
                <w:rFonts w:ascii="仿宋" w:eastAsia="仿宋" w:hAnsi="仿宋" w:cs="宋体" w:hint="eastAsia"/>
                <w:color w:val="000000" w:themeColor="text1"/>
                <w:kern w:val="0"/>
                <w:sz w:val="28"/>
                <w:szCs w:val="28"/>
              </w:rPr>
              <w:t>。</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互联网金融法律专业委员会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陈科军</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203E62" w:rsidRPr="00203E62" w:rsidRDefault="007D4E3D" w:rsidP="00621E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商</w:t>
            </w:r>
            <w:proofErr w:type="gramStart"/>
            <w:r w:rsidRPr="00621EB3">
              <w:rPr>
                <w:rFonts w:ascii="仿宋" w:eastAsia="仿宋" w:hAnsi="仿宋" w:hint="eastAsia"/>
                <w:color w:val="000000"/>
                <w:sz w:val="28"/>
                <w:szCs w:val="28"/>
              </w:rPr>
              <w:t>事犯罪</w:t>
            </w:r>
            <w:proofErr w:type="gramEnd"/>
            <w:r w:rsidRPr="00621EB3">
              <w:rPr>
                <w:rFonts w:ascii="仿宋" w:eastAsia="仿宋" w:hAnsi="仿宋" w:hint="eastAsia"/>
                <w:color w:val="000000"/>
                <w:sz w:val="28"/>
                <w:szCs w:val="28"/>
              </w:rPr>
              <w:t>预防与辩护法律专业委员会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刘平凡</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3019" w:rsidRPr="00453019" w:rsidRDefault="00453019" w:rsidP="00453019">
            <w:pPr>
              <w:widowControl/>
              <w:spacing w:line="400" w:lineRule="exac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1.</w:t>
            </w:r>
            <w:r w:rsidRPr="00453019">
              <w:rPr>
                <w:rFonts w:ascii="仿宋" w:eastAsia="仿宋" w:hAnsi="仿宋" w:cs="宋体"/>
                <w:color w:val="000000" w:themeColor="text1"/>
                <w:kern w:val="0"/>
                <w:sz w:val="28"/>
                <w:szCs w:val="28"/>
              </w:rPr>
              <w:t>10月10日，我委刘平凡主任受广东省律师协会金融法律业务专业委员会请邀在广州凯华国际中心31楼作“智慧刑辩赋能金融犯罪辩护”主题讲座受好评</w:t>
            </w:r>
            <w:r>
              <w:rPr>
                <w:rFonts w:ascii="仿宋" w:eastAsia="仿宋" w:hAnsi="仿宋" w:cs="宋体" w:hint="eastAsia"/>
                <w:color w:val="000000" w:themeColor="text1"/>
                <w:kern w:val="0"/>
                <w:sz w:val="28"/>
                <w:szCs w:val="28"/>
              </w:rPr>
              <w:t>；</w:t>
            </w:r>
          </w:p>
          <w:p w:rsidR="00453019" w:rsidRPr="00453019" w:rsidRDefault="00453019" w:rsidP="00453019">
            <w:pPr>
              <w:widowControl/>
              <w:spacing w:line="400" w:lineRule="exac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Pr="00453019">
              <w:rPr>
                <w:rFonts w:ascii="仿宋" w:eastAsia="仿宋" w:hAnsi="仿宋" w:cs="宋体"/>
                <w:color w:val="000000" w:themeColor="text1"/>
                <w:kern w:val="0"/>
                <w:sz w:val="28"/>
                <w:szCs w:val="28"/>
              </w:rPr>
              <w:t>10月11日下午，副主任董玉琴律师主持由福田区律工委联合我委举办的“福田青年律师刑辩第一期训练营（138人，为期三天）”举行开班仪式</w:t>
            </w:r>
            <w:r>
              <w:rPr>
                <w:rFonts w:ascii="仿宋" w:eastAsia="仿宋" w:hAnsi="仿宋" w:cs="宋体" w:hint="eastAsia"/>
                <w:color w:val="000000" w:themeColor="text1"/>
                <w:kern w:val="0"/>
                <w:sz w:val="28"/>
                <w:szCs w:val="28"/>
              </w:rPr>
              <w:t>，</w:t>
            </w:r>
            <w:r w:rsidRPr="00453019">
              <w:rPr>
                <w:rFonts w:ascii="仿宋" w:eastAsia="仿宋" w:hAnsi="仿宋" w:cs="宋体" w:hint="eastAsia"/>
                <w:color w:val="000000" w:themeColor="text1"/>
                <w:kern w:val="0"/>
                <w:sz w:val="28"/>
                <w:szCs w:val="28"/>
              </w:rPr>
              <w:t>本期青训营我委刘平凡主任负责从接案、侦查、审查起诉到审判全流程教学任务</w:t>
            </w:r>
            <w:r>
              <w:rPr>
                <w:rFonts w:ascii="仿宋" w:eastAsia="仿宋" w:hAnsi="仿宋" w:cs="宋体" w:hint="eastAsia"/>
                <w:color w:val="000000" w:themeColor="text1"/>
                <w:kern w:val="0"/>
                <w:sz w:val="28"/>
                <w:szCs w:val="28"/>
              </w:rPr>
              <w:t>；</w:t>
            </w:r>
          </w:p>
          <w:p w:rsidR="00453019" w:rsidRPr="00453019" w:rsidRDefault="00453019" w:rsidP="00453019">
            <w:pPr>
              <w:widowControl/>
              <w:spacing w:line="400" w:lineRule="exac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3.</w:t>
            </w:r>
            <w:r w:rsidRPr="00453019">
              <w:rPr>
                <w:rFonts w:ascii="仿宋" w:eastAsia="仿宋" w:hAnsi="仿宋" w:cs="宋体"/>
                <w:color w:val="000000" w:themeColor="text1"/>
                <w:kern w:val="0"/>
                <w:sz w:val="28"/>
                <w:szCs w:val="28"/>
              </w:rPr>
              <w:t>10月14日，我委递交由深圳市司法局策划、深圳律师协会负责的《民营企业法务指南》刑事部分（字数45748）书稿。内容包括大数据下企业家高频罪名、风险点、防控措施等</w:t>
            </w:r>
            <w:r>
              <w:rPr>
                <w:rFonts w:ascii="仿宋" w:eastAsia="仿宋" w:hAnsi="仿宋" w:cs="宋体" w:hint="eastAsia"/>
                <w:color w:val="000000" w:themeColor="text1"/>
                <w:kern w:val="0"/>
                <w:sz w:val="28"/>
                <w:szCs w:val="28"/>
              </w:rPr>
              <w:t>；</w:t>
            </w:r>
          </w:p>
          <w:p w:rsidR="00453019" w:rsidRPr="00453019" w:rsidRDefault="00453019" w:rsidP="00453019">
            <w:pPr>
              <w:widowControl/>
              <w:spacing w:line="400" w:lineRule="exac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lastRenderedPageBreak/>
              <w:t>4.</w:t>
            </w:r>
            <w:r w:rsidRPr="00453019">
              <w:rPr>
                <w:rFonts w:ascii="仿宋" w:eastAsia="仿宋" w:hAnsi="仿宋" w:cs="宋体"/>
                <w:color w:val="000000" w:themeColor="text1"/>
                <w:kern w:val="0"/>
                <w:sz w:val="28"/>
                <w:szCs w:val="28"/>
              </w:rPr>
              <w:t>10月18日下午，副主任董玉琴律师主持由福田区律工委联合我委举办的“福田青年律师刑辩第二期训练营（158人，为期三天）”举行开班仪式。我委刘平凡主任邀请深圳市公安局法制处冉云峰副处长就深圳市公安局近期与律师刑辩有关的业务对接工作进行交流</w:t>
            </w:r>
            <w:r>
              <w:rPr>
                <w:rFonts w:ascii="仿宋" w:eastAsia="仿宋" w:hAnsi="仿宋" w:cs="宋体" w:hint="eastAsia"/>
                <w:color w:val="000000" w:themeColor="text1"/>
                <w:kern w:val="0"/>
                <w:sz w:val="28"/>
                <w:szCs w:val="28"/>
              </w:rPr>
              <w:t>，</w:t>
            </w:r>
            <w:r w:rsidRPr="00453019">
              <w:rPr>
                <w:rFonts w:ascii="仿宋" w:eastAsia="仿宋" w:hAnsi="仿宋" w:cs="宋体" w:hint="eastAsia"/>
                <w:color w:val="000000" w:themeColor="text1"/>
                <w:kern w:val="0"/>
                <w:sz w:val="28"/>
                <w:szCs w:val="28"/>
              </w:rPr>
              <w:t>本期青训营我委刘平凡主任负责从接案、侦查、审查起诉到审判全流程的规范化教学任务</w:t>
            </w:r>
            <w:r>
              <w:rPr>
                <w:rFonts w:ascii="仿宋" w:eastAsia="仿宋" w:hAnsi="仿宋" w:cs="宋体" w:hint="eastAsia"/>
                <w:color w:val="000000" w:themeColor="text1"/>
                <w:kern w:val="0"/>
                <w:sz w:val="28"/>
                <w:szCs w:val="28"/>
              </w:rPr>
              <w:t>；</w:t>
            </w:r>
          </w:p>
          <w:p w:rsidR="00621EB3" w:rsidRPr="00621EB3" w:rsidRDefault="00453019" w:rsidP="00453019">
            <w:pPr>
              <w:widowControl/>
              <w:spacing w:line="400" w:lineRule="exac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5.</w:t>
            </w:r>
            <w:r w:rsidRPr="00453019">
              <w:rPr>
                <w:rFonts w:ascii="仿宋" w:eastAsia="仿宋" w:hAnsi="仿宋" w:cs="宋体"/>
                <w:color w:val="000000" w:themeColor="text1"/>
                <w:kern w:val="0"/>
                <w:sz w:val="28"/>
                <w:szCs w:val="28"/>
              </w:rPr>
              <w:t>10月25日下午，副主任董玉琴律师主持由福田区律工委联合我委举办的“福田青年律师刑辩第三期训练营（163人，为期三天）”举行开班仪式，刘平凡主任在开班仪式结束后，与深圳市人民检察院周文静检察官等共同主持“检律对话刑辩沙龙”</w:t>
            </w:r>
            <w:r>
              <w:rPr>
                <w:rFonts w:ascii="仿宋" w:eastAsia="仿宋" w:hAnsi="仿宋" w:cs="宋体" w:hint="eastAsia"/>
                <w:color w:val="000000" w:themeColor="text1"/>
                <w:kern w:val="0"/>
                <w:sz w:val="28"/>
                <w:szCs w:val="28"/>
              </w:rPr>
              <w:t>，</w:t>
            </w:r>
            <w:r w:rsidRPr="00453019">
              <w:rPr>
                <w:rFonts w:ascii="仿宋" w:eastAsia="仿宋" w:hAnsi="仿宋" w:cs="宋体" w:hint="eastAsia"/>
                <w:color w:val="000000" w:themeColor="text1"/>
                <w:kern w:val="0"/>
                <w:sz w:val="28"/>
                <w:szCs w:val="28"/>
              </w:rPr>
              <w:t>本期青训营我委刘平凡主任负责从接案、侦查、审查起诉到审判全流程的规范化教学任务</w:t>
            </w:r>
            <w:r>
              <w:rPr>
                <w:rFonts w:ascii="仿宋" w:eastAsia="仿宋" w:hAnsi="仿宋" w:cs="宋体" w:hint="eastAsia"/>
                <w:color w:val="000000" w:themeColor="text1"/>
                <w:kern w:val="0"/>
                <w:sz w:val="28"/>
                <w:szCs w:val="28"/>
              </w:rPr>
              <w:t>。</w:t>
            </w:r>
          </w:p>
        </w:tc>
      </w:tr>
      <w:tr w:rsidR="00621EB3" w:rsidRPr="00181B02" w:rsidTr="00621EB3">
        <w:trPr>
          <w:trHeight w:val="1575"/>
          <w:jc w:val="center"/>
        </w:trPr>
        <w:tc>
          <w:tcPr>
            <w:tcW w:w="1110" w:type="dxa"/>
            <w:shd w:val="clear" w:color="auto" w:fill="auto"/>
            <w:noWrap/>
            <w:vAlign w:val="center"/>
          </w:tcPr>
          <w:p w:rsidR="00621EB3" w:rsidRPr="00621EB3" w:rsidRDefault="00621EB3"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宪法与行政法律专业委员会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1EB3" w:rsidRPr="00621EB3" w:rsidRDefault="00621EB3"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刘南筠</w:t>
            </w:r>
          </w:p>
        </w:tc>
        <w:tc>
          <w:tcPr>
            <w:tcW w:w="1852" w:type="dxa"/>
            <w:shd w:val="clear" w:color="auto" w:fill="auto"/>
            <w:noWrap/>
            <w:vAlign w:val="center"/>
          </w:tcPr>
          <w:p w:rsidR="00621EB3" w:rsidRPr="00621EB3" w:rsidRDefault="00621EB3"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310A4D" w:rsidRPr="00310A4D" w:rsidRDefault="00310A4D" w:rsidP="00310A4D">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Pr="00310A4D">
              <w:rPr>
                <w:rFonts w:ascii="仿宋" w:eastAsia="仿宋" w:hAnsi="仿宋" w:cs="宋体"/>
                <w:color w:val="000000" w:themeColor="text1"/>
                <w:kern w:val="0"/>
                <w:sz w:val="28"/>
                <w:szCs w:val="28"/>
              </w:rPr>
              <w:t>10月30日第十四期法律资讯</w:t>
            </w:r>
            <w:r>
              <w:rPr>
                <w:rFonts w:ascii="仿宋" w:eastAsia="仿宋" w:hAnsi="仿宋" w:cs="宋体" w:hint="eastAsia"/>
                <w:color w:val="000000" w:themeColor="text1"/>
                <w:kern w:val="0"/>
                <w:sz w:val="28"/>
                <w:szCs w:val="28"/>
              </w:rPr>
              <w:t>；</w:t>
            </w:r>
          </w:p>
          <w:p w:rsidR="00621EB3" w:rsidRPr="00621EB3" w:rsidRDefault="00310A4D" w:rsidP="00310A4D">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2.</w:t>
            </w:r>
            <w:r w:rsidRPr="00310A4D">
              <w:rPr>
                <w:rFonts w:ascii="仿宋" w:eastAsia="仿宋" w:hAnsi="仿宋" w:cs="宋体"/>
                <w:color w:val="000000" w:themeColor="text1"/>
                <w:kern w:val="0"/>
                <w:sz w:val="28"/>
                <w:szCs w:val="28"/>
              </w:rPr>
              <w:t>10月27—29日刘南筠主任海南调研参与经济特区律师条例修订</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456A0D">
              <w:rPr>
                <w:rFonts w:ascii="仿宋" w:eastAsia="仿宋" w:hAnsi="仿宋" w:hint="eastAsia"/>
                <w:color w:val="000000"/>
                <w:sz w:val="28"/>
                <w:szCs w:val="28"/>
              </w:rPr>
              <w:t>环境与资源法律专业委员会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Pr>
                <w:rFonts w:ascii="仿宋" w:eastAsia="仿宋" w:hAnsi="仿宋" w:hint="eastAsia"/>
                <w:color w:val="000000"/>
                <w:sz w:val="28"/>
                <w:szCs w:val="28"/>
              </w:rPr>
              <w:t>邵卫国</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563FE7" w:rsidP="00621EB3">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医药健康卫生法律专业委员</w:t>
            </w:r>
            <w:r w:rsidRPr="00621EB3">
              <w:rPr>
                <w:rFonts w:ascii="仿宋" w:eastAsia="仿宋" w:hAnsi="仿宋" w:hint="eastAsia"/>
                <w:color w:val="000000"/>
                <w:sz w:val="28"/>
                <w:szCs w:val="28"/>
              </w:rPr>
              <w:lastRenderedPageBreak/>
              <w:t>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lastRenderedPageBreak/>
              <w:t>范秀玲</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563FE7" w:rsidP="007D4E3D">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hint="eastAsia"/>
                <w:color w:val="000000" w:themeColor="text1"/>
                <w:kern w:val="0"/>
                <w:sz w:val="28"/>
                <w:szCs w:val="28"/>
              </w:rPr>
              <w:t>完成了</w:t>
            </w:r>
            <w:r w:rsidRPr="00563FE7">
              <w:rPr>
                <w:rFonts w:ascii="仿宋" w:eastAsia="仿宋" w:hAnsi="仿宋" w:cs="宋体" w:hint="eastAsia"/>
                <w:color w:val="000000" w:themeColor="text1"/>
                <w:kern w:val="0"/>
                <w:sz w:val="28"/>
                <w:szCs w:val="28"/>
              </w:rPr>
              <w:t>医药健康卫生法律资讯第六期（</w:t>
            </w:r>
            <w:r w:rsidRPr="00563FE7">
              <w:rPr>
                <w:rFonts w:ascii="仿宋" w:eastAsia="仿宋" w:hAnsi="仿宋" w:cs="宋体"/>
                <w:color w:val="000000" w:themeColor="text1"/>
                <w:kern w:val="0"/>
                <w:sz w:val="28"/>
                <w:szCs w:val="28"/>
              </w:rPr>
              <w:t>2019年度第三期）的编制</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1</w:t>
            </w:r>
            <w:r w:rsidRPr="00621EB3">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刑事法律专业委员会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郑剑民</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9353D1" w:rsidRDefault="007D4E3D" w:rsidP="006B1449">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家族财富管理法律专业委员会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林冰</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CA629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建设工程法律专业委员会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闵</w:t>
            </w:r>
            <w:proofErr w:type="gramEnd"/>
            <w:r w:rsidRPr="00621EB3">
              <w:rPr>
                <w:rFonts w:ascii="仿宋" w:eastAsia="仿宋" w:hAnsi="仿宋" w:hint="eastAsia"/>
                <w:color w:val="000000"/>
                <w:sz w:val="28"/>
                <w:szCs w:val="28"/>
              </w:rPr>
              <w:t>三军</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206F2E">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1</w:t>
            </w:r>
            <w:r w:rsidRPr="00621EB3">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海商海事与物流法律专业委员会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徐洪恺</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CD444F">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C14749">
        <w:trPr>
          <w:trHeight w:val="558"/>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信息网络与电</w:t>
            </w:r>
            <w:r w:rsidRPr="00621EB3">
              <w:rPr>
                <w:rFonts w:ascii="仿宋" w:eastAsia="仿宋" w:hAnsi="仿宋" w:hint="eastAsia"/>
                <w:color w:val="000000"/>
                <w:sz w:val="28"/>
                <w:szCs w:val="28"/>
              </w:rPr>
              <w:lastRenderedPageBreak/>
              <w:t>子商务法律专业委员会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lastRenderedPageBreak/>
              <w:t>余祖舜</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896B5F">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1</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政府和社会资本合作（PPP）法律专业委员会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顾东林</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CE68CF">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704960">
        <w:trPr>
          <w:trHeight w:val="1550"/>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2</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税务法律专业委员会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吕志合</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563FE7" w:rsidRPr="00563FE7" w:rsidRDefault="00563FE7" w:rsidP="00563FE7">
            <w:pPr>
              <w:widowControl/>
              <w:spacing w:line="400" w:lineRule="exac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1.</w:t>
            </w:r>
            <w:r w:rsidRPr="00563FE7">
              <w:rPr>
                <w:rFonts w:ascii="仿宋" w:eastAsia="仿宋" w:hAnsi="仿宋" w:cs="宋体"/>
                <w:color w:val="000000" w:themeColor="text1"/>
                <w:kern w:val="0"/>
                <w:sz w:val="28"/>
                <w:szCs w:val="28"/>
              </w:rPr>
              <w:t>10月11日</w:t>
            </w:r>
            <w:r w:rsidR="00D41E2F">
              <w:rPr>
                <w:rFonts w:ascii="仿宋" w:eastAsia="仿宋" w:hAnsi="仿宋" w:cs="宋体" w:hint="eastAsia"/>
                <w:color w:val="000000" w:themeColor="text1"/>
                <w:kern w:val="0"/>
                <w:sz w:val="28"/>
                <w:szCs w:val="28"/>
              </w:rPr>
              <w:t>，市</w:t>
            </w:r>
            <w:r w:rsidRPr="00563FE7">
              <w:rPr>
                <w:rFonts w:ascii="仿宋" w:eastAsia="仿宋" w:hAnsi="仿宋" w:cs="宋体"/>
                <w:color w:val="000000" w:themeColor="text1"/>
                <w:kern w:val="0"/>
                <w:sz w:val="28"/>
                <w:szCs w:val="28"/>
              </w:rPr>
              <w:t>律协</w:t>
            </w:r>
            <w:proofErr w:type="gramStart"/>
            <w:r w:rsidRPr="00563FE7">
              <w:rPr>
                <w:rFonts w:ascii="仿宋" w:eastAsia="仿宋" w:hAnsi="仿宋" w:cs="宋体"/>
                <w:color w:val="000000" w:themeColor="text1"/>
                <w:kern w:val="0"/>
                <w:sz w:val="28"/>
                <w:szCs w:val="28"/>
              </w:rPr>
              <w:t>税法委</w:t>
            </w:r>
            <w:proofErr w:type="gramEnd"/>
            <w:r w:rsidRPr="00563FE7">
              <w:rPr>
                <w:rFonts w:ascii="仿宋" w:eastAsia="仿宋" w:hAnsi="仿宋" w:cs="宋体"/>
                <w:color w:val="000000" w:themeColor="text1"/>
                <w:kern w:val="0"/>
                <w:sz w:val="28"/>
                <w:szCs w:val="28"/>
              </w:rPr>
              <w:t>吕志合主任及委员吕俊山、杨声律师代表深圳律协参加了在甘肃举办的首届敦煌税法论坛</w:t>
            </w:r>
            <w:r>
              <w:rPr>
                <w:rFonts w:ascii="仿宋" w:eastAsia="仿宋" w:hAnsi="仿宋" w:cs="宋体" w:hint="eastAsia"/>
                <w:color w:val="000000" w:themeColor="text1"/>
                <w:kern w:val="0"/>
                <w:sz w:val="28"/>
                <w:szCs w:val="28"/>
              </w:rPr>
              <w:t>；</w:t>
            </w:r>
          </w:p>
          <w:p w:rsidR="00456A0D" w:rsidRPr="00621EB3" w:rsidRDefault="00563FE7" w:rsidP="00563FE7">
            <w:pPr>
              <w:widowControl/>
              <w:spacing w:line="400" w:lineRule="exac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2.</w:t>
            </w:r>
            <w:r w:rsidRPr="00563FE7">
              <w:rPr>
                <w:rFonts w:ascii="仿宋" w:eastAsia="仿宋" w:hAnsi="仿宋" w:cs="宋体"/>
                <w:color w:val="000000" w:themeColor="text1"/>
                <w:kern w:val="0"/>
                <w:sz w:val="28"/>
                <w:szCs w:val="28"/>
              </w:rPr>
              <w:t>10月20日</w:t>
            </w:r>
            <w:r w:rsidR="00D41E2F">
              <w:rPr>
                <w:rFonts w:ascii="仿宋" w:eastAsia="仿宋" w:hAnsi="仿宋" w:cs="宋体" w:hint="eastAsia"/>
                <w:color w:val="000000" w:themeColor="text1"/>
                <w:kern w:val="0"/>
                <w:sz w:val="28"/>
                <w:szCs w:val="28"/>
              </w:rPr>
              <w:t>，</w:t>
            </w:r>
            <w:r w:rsidRPr="00563FE7">
              <w:rPr>
                <w:rFonts w:ascii="仿宋" w:eastAsia="仿宋" w:hAnsi="仿宋" w:cs="宋体"/>
                <w:color w:val="000000" w:themeColor="text1"/>
                <w:kern w:val="0"/>
                <w:sz w:val="28"/>
                <w:szCs w:val="28"/>
              </w:rPr>
              <w:t>市律协</w:t>
            </w:r>
            <w:proofErr w:type="gramStart"/>
            <w:r w:rsidRPr="00563FE7">
              <w:rPr>
                <w:rFonts w:ascii="仿宋" w:eastAsia="仿宋" w:hAnsi="仿宋" w:cs="宋体"/>
                <w:color w:val="000000" w:themeColor="text1"/>
                <w:kern w:val="0"/>
                <w:sz w:val="28"/>
                <w:szCs w:val="28"/>
              </w:rPr>
              <w:t>税法委</w:t>
            </w:r>
            <w:proofErr w:type="gramEnd"/>
            <w:r w:rsidRPr="00563FE7">
              <w:rPr>
                <w:rFonts w:ascii="仿宋" w:eastAsia="仿宋" w:hAnsi="仿宋" w:cs="宋体"/>
                <w:color w:val="000000" w:themeColor="text1"/>
                <w:kern w:val="0"/>
                <w:sz w:val="28"/>
                <w:szCs w:val="28"/>
              </w:rPr>
              <w:t>吕志合主任及梁敏副主任在市律协起草了《关于加快完善深圳先行示范区律师行业税收政策，助力全面依法治国的建议》</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3</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融资租赁法律专业委员会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张砚坤</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AB5406">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4</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非诉争议解决（ADR）法律专业委员会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陈群</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455EB0" w:rsidP="002811BC">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F35C15">
        <w:trPr>
          <w:trHeight w:val="699"/>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lastRenderedPageBreak/>
              <w:t>2</w:t>
            </w:r>
            <w:r w:rsidRPr="00621EB3">
              <w:rPr>
                <w:rFonts w:ascii="仿宋" w:eastAsia="仿宋" w:hAnsi="仿宋" w:cs="宋体"/>
                <w:color w:val="000000" w:themeColor="text1"/>
                <w:kern w:val="0"/>
                <w:sz w:val="28"/>
                <w:szCs w:val="28"/>
              </w:rPr>
              <w:t>5</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公司法律专业委员会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曾常青</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5D3413" w:rsidP="00232A05">
            <w:pPr>
              <w:widowControl/>
              <w:spacing w:line="400" w:lineRule="exact"/>
              <w:jc w:val="left"/>
              <w:rPr>
                <w:rFonts w:ascii="仿宋" w:eastAsia="仿宋" w:hAnsi="仿宋" w:cs="宋体"/>
                <w:color w:val="000000" w:themeColor="text1"/>
                <w:kern w:val="0"/>
                <w:sz w:val="28"/>
                <w:szCs w:val="28"/>
              </w:rPr>
            </w:pPr>
            <w:r w:rsidRPr="005D3413">
              <w:rPr>
                <w:rFonts w:ascii="仿宋" w:eastAsia="仿宋" w:hAnsi="仿宋" w:cs="宋体"/>
                <w:color w:val="000000" w:themeColor="text1"/>
                <w:kern w:val="0"/>
                <w:sz w:val="28"/>
                <w:szCs w:val="28"/>
              </w:rPr>
              <w:t>10月18日</w:t>
            </w:r>
            <w:r>
              <w:rPr>
                <w:rFonts w:ascii="仿宋" w:eastAsia="仿宋" w:hAnsi="仿宋" w:cs="宋体" w:hint="eastAsia"/>
                <w:color w:val="000000" w:themeColor="text1"/>
                <w:kern w:val="0"/>
                <w:sz w:val="28"/>
                <w:szCs w:val="28"/>
              </w:rPr>
              <w:t>，</w:t>
            </w:r>
            <w:r w:rsidRPr="005D3413">
              <w:rPr>
                <w:rFonts w:ascii="仿宋" w:eastAsia="仿宋" w:hAnsi="仿宋" w:cs="宋体"/>
                <w:color w:val="000000" w:themeColor="text1"/>
                <w:kern w:val="0"/>
                <w:sz w:val="28"/>
                <w:szCs w:val="28"/>
              </w:rPr>
              <w:t>在律协多功能厅举办“五十亿管辖标准调整后的民商事再审新格局”研讨会</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6</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456A0D">
              <w:rPr>
                <w:rFonts w:ascii="仿宋" w:eastAsia="仿宋" w:hAnsi="仿宋" w:hint="eastAsia"/>
                <w:color w:val="000000"/>
                <w:sz w:val="28"/>
                <w:szCs w:val="28"/>
              </w:rPr>
              <w:t>公平交易法律专业委员会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Pr>
                <w:rFonts w:ascii="仿宋" w:eastAsia="仿宋" w:hAnsi="仿宋" w:hint="eastAsia"/>
                <w:color w:val="000000"/>
                <w:sz w:val="28"/>
                <w:szCs w:val="28"/>
              </w:rPr>
              <w:t>冯江</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7D4E3D" w:rsidP="00621EB3">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7</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刑事诉讼法律专业委员会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黄云</w:t>
            </w:r>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8D4179" w:rsidRPr="008D4179" w:rsidRDefault="008D4179" w:rsidP="008D4179">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Pr="008D4179">
              <w:rPr>
                <w:rFonts w:ascii="仿宋" w:eastAsia="仿宋" w:hAnsi="仿宋" w:cs="宋体"/>
                <w:color w:val="000000" w:themeColor="text1"/>
                <w:kern w:val="0"/>
                <w:sz w:val="28"/>
                <w:szCs w:val="28"/>
              </w:rPr>
              <w:t>10月20日</w:t>
            </w:r>
            <w:r w:rsidR="00D1181A">
              <w:rPr>
                <w:rFonts w:ascii="仿宋" w:eastAsia="仿宋" w:hAnsi="仿宋" w:cs="宋体" w:hint="eastAsia"/>
                <w:color w:val="000000" w:themeColor="text1"/>
                <w:kern w:val="0"/>
                <w:sz w:val="28"/>
                <w:szCs w:val="28"/>
              </w:rPr>
              <w:t>，</w:t>
            </w:r>
            <w:r w:rsidRPr="008D4179">
              <w:rPr>
                <w:rFonts w:ascii="仿宋" w:eastAsia="仿宋" w:hAnsi="仿宋" w:cs="宋体"/>
                <w:color w:val="000000" w:themeColor="text1"/>
                <w:kern w:val="0"/>
                <w:sz w:val="28"/>
                <w:szCs w:val="28"/>
              </w:rPr>
              <w:t>本委与</w:t>
            </w:r>
            <w:proofErr w:type="gramStart"/>
            <w:r w:rsidRPr="008D4179">
              <w:rPr>
                <w:rFonts w:ascii="仿宋" w:eastAsia="仿宋" w:hAnsi="仿宋" w:cs="宋体"/>
                <w:color w:val="000000" w:themeColor="text1"/>
                <w:kern w:val="0"/>
                <w:sz w:val="28"/>
                <w:szCs w:val="28"/>
              </w:rPr>
              <w:t>知产委</w:t>
            </w:r>
            <w:proofErr w:type="gramEnd"/>
            <w:r w:rsidRPr="008D4179">
              <w:rPr>
                <w:rFonts w:ascii="仿宋" w:eastAsia="仿宋" w:hAnsi="仿宋" w:cs="宋体"/>
                <w:color w:val="000000" w:themeColor="text1"/>
                <w:kern w:val="0"/>
                <w:sz w:val="28"/>
                <w:szCs w:val="28"/>
              </w:rPr>
              <w:t>联合举办的讲座，由游伟教授主讲《刑民交叉法律关系与刑事司法实践》，受到好评；</w:t>
            </w:r>
          </w:p>
          <w:p w:rsidR="00456A0D" w:rsidRPr="00621EB3" w:rsidRDefault="008D4179" w:rsidP="008D4179">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2.</w:t>
            </w:r>
            <w:r w:rsidRPr="008D4179">
              <w:rPr>
                <w:rFonts w:ascii="仿宋" w:eastAsia="仿宋" w:hAnsi="仿宋" w:cs="宋体"/>
                <w:color w:val="000000" w:themeColor="text1"/>
                <w:kern w:val="0"/>
                <w:sz w:val="28"/>
                <w:szCs w:val="28"/>
              </w:rPr>
              <w:t>10月26日</w:t>
            </w:r>
            <w:r w:rsidR="00D1181A">
              <w:rPr>
                <w:rFonts w:ascii="仿宋" w:eastAsia="仿宋" w:hAnsi="仿宋" w:cs="宋体" w:hint="eastAsia"/>
                <w:color w:val="000000" w:themeColor="text1"/>
                <w:kern w:val="0"/>
                <w:sz w:val="28"/>
                <w:szCs w:val="28"/>
              </w:rPr>
              <w:t>，</w:t>
            </w:r>
            <w:r w:rsidRPr="008D4179">
              <w:rPr>
                <w:rFonts w:ascii="仿宋" w:eastAsia="仿宋" w:hAnsi="仿宋" w:cs="宋体"/>
                <w:color w:val="000000" w:themeColor="text1"/>
                <w:kern w:val="0"/>
                <w:sz w:val="28"/>
                <w:szCs w:val="28"/>
              </w:rPr>
              <w:t>本委卫功奎委员受邀出席福田法院举办的智慧司法活动</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456A0D" w:rsidP="005A3DC3">
            <w:pPr>
              <w:widowControl/>
              <w:spacing w:line="400" w:lineRule="exact"/>
              <w:jc w:val="center"/>
              <w:rPr>
                <w:rFonts w:ascii="仿宋" w:eastAsia="仿宋" w:hAnsi="仿宋" w:cs="宋体"/>
                <w:color w:val="000000" w:themeColor="text1"/>
                <w:kern w:val="0"/>
                <w:sz w:val="28"/>
                <w:szCs w:val="28"/>
              </w:rPr>
            </w:pPr>
            <w:r w:rsidRPr="00621EB3">
              <w:rPr>
                <w:rFonts w:ascii="仿宋" w:eastAsia="仿宋" w:hAnsi="仿宋" w:cs="宋体" w:hint="eastAsia"/>
                <w:color w:val="000000" w:themeColor="text1"/>
                <w:kern w:val="0"/>
                <w:sz w:val="28"/>
                <w:szCs w:val="28"/>
              </w:rPr>
              <w:t>2</w:t>
            </w:r>
            <w:r w:rsidRPr="00621EB3">
              <w:rPr>
                <w:rFonts w:ascii="仿宋" w:eastAsia="仿宋" w:hAnsi="仿宋" w:cs="宋体"/>
                <w:color w:val="000000" w:themeColor="text1"/>
                <w:kern w:val="0"/>
                <w:sz w:val="28"/>
                <w:szCs w:val="28"/>
              </w:rPr>
              <w:t>8</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社区法律顾问法律专业委员会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王佳强</w:t>
            </w:r>
            <w:proofErr w:type="gramEnd"/>
          </w:p>
        </w:tc>
        <w:tc>
          <w:tcPr>
            <w:tcW w:w="1852" w:type="dxa"/>
            <w:shd w:val="clear" w:color="auto" w:fill="auto"/>
            <w:noWrap/>
            <w:vAlign w:val="center"/>
          </w:tcPr>
          <w:p w:rsidR="00456A0D" w:rsidRPr="00621EB3" w:rsidRDefault="00456A0D"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70401A" w:rsidRPr="0070401A" w:rsidRDefault="0070401A" w:rsidP="0070401A">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sidRPr="0070401A">
              <w:rPr>
                <w:rFonts w:ascii="仿宋" w:eastAsia="仿宋" w:hAnsi="仿宋" w:cs="宋体"/>
                <w:color w:val="000000" w:themeColor="text1"/>
                <w:kern w:val="0"/>
                <w:sz w:val="28"/>
                <w:szCs w:val="28"/>
              </w:rPr>
              <w:t>10月10日，社区委主任王佳强受深圳市南山区司法局邀请，在深圳市律师学院为南山区106个社区法律顾问进行培训；</w:t>
            </w:r>
          </w:p>
          <w:p w:rsidR="0070401A" w:rsidRPr="0070401A" w:rsidRDefault="0070401A" w:rsidP="0070401A">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sidRPr="0070401A">
              <w:rPr>
                <w:rFonts w:ascii="仿宋" w:eastAsia="仿宋" w:hAnsi="仿宋" w:cs="宋体"/>
                <w:color w:val="000000" w:themeColor="text1"/>
                <w:kern w:val="0"/>
                <w:sz w:val="28"/>
                <w:szCs w:val="28"/>
              </w:rPr>
              <w:t>10月17日上午，社区委副主任辛先霞为宝安区</w:t>
            </w:r>
            <w:r w:rsidR="002B46E8">
              <w:rPr>
                <w:rFonts w:ascii="仿宋" w:eastAsia="仿宋" w:hAnsi="仿宋" w:cs="宋体" w:hint="eastAsia"/>
                <w:color w:val="000000" w:themeColor="text1"/>
                <w:kern w:val="0"/>
                <w:sz w:val="28"/>
                <w:szCs w:val="28"/>
              </w:rPr>
              <w:t>律师</w:t>
            </w:r>
            <w:r w:rsidRPr="0070401A">
              <w:rPr>
                <w:rFonts w:ascii="仿宋" w:eastAsia="仿宋" w:hAnsi="仿宋" w:cs="宋体"/>
                <w:color w:val="000000" w:themeColor="text1"/>
                <w:kern w:val="0"/>
                <w:sz w:val="28"/>
                <w:szCs w:val="28"/>
              </w:rPr>
              <w:t>授课；</w:t>
            </w:r>
          </w:p>
          <w:p w:rsidR="0070401A" w:rsidRPr="0070401A" w:rsidRDefault="0070401A" w:rsidP="0070401A">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3</w:t>
            </w:r>
            <w:r>
              <w:rPr>
                <w:rFonts w:ascii="仿宋" w:eastAsia="仿宋" w:hAnsi="仿宋" w:cs="宋体"/>
                <w:color w:val="000000" w:themeColor="text1"/>
                <w:kern w:val="0"/>
                <w:sz w:val="28"/>
                <w:szCs w:val="28"/>
              </w:rPr>
              <w:t>.</w:t>
            </w:r>
            <w:r w:rsidRPr="0070401A">
              <w:rPr>
                <w:rFonts w:ascii="仿宋" w:eastAsia="仿宋" w:hAnsi="仿宋" w:cs="宋体"/>
                <w:color w:val="000000" w:themeColor="text1"/>
                <w:kern w:val="0"/>
                <w:sz w:val="28"/>
                <w:szCs w:val="28"/>
              </w:rPr>
              <w:t>社区委和创新委、公益委组织社区法律顾问案例选编；</w:t>
            </w:r>
          </w:p>
          <w:p w:rsidR="0070401A" w:rsidRPr="0070401A" w:rsidRDefault="0070401A" w:rsidP="0070401A">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4</w:t>
            </w:r>
            <w:r>
              <w:rPr>
                <w:rFonts w:ascii="仿宋" w:eastAsia="仿宋" w:hAnsi="仿宋" w:cs="宋体"/>
                <w:color w:val="000000" w:themeColor="text1"/>
                <w:kern w:val="0"/>
                <w:sz w:val="28"/>
                <w:szCs w:val="28"/>
              </w:rPr>
              <w:t>.</w:t>
            </w:r>
            <w:r w:rsidRPr="0070401A">
              <w:rPr>
                <w:rFonts w:ascii="仿宋" w:eastAsia="仿宋" w:hAnsi="仿宋" w:cs="宋体"/>
                <w:color w:val="000000" w:themeColor="text1"/>
                <w:kern w:val="0"/>
                <w:sz w:val="28"/>
                <w:szCs w:val="28"/>
              </w:rPr>
              <w:t>社区委和</w:t>
            </w:r>
            <w:proofErr w:type="gramStart"/>
            <w:r w:rsidRPr="0070401A">
              <w:rPr>
                <w:rFonts w:ascii="仿宋" w:eastAsia="仿宋" w:hAnsi="仿宋" w:cs="宋体"/>
                <w:color w:val="000000" w:themeColor="text1"/>
                <w:kern w:val="0"/>
                <w:sz w:val="28"/>
                <w:szCs w:val="28"/>
              </w:rPr>
              <w:t>公益委</w:t>
            </w:r>
            <w:proofErr w:type="gramEnd"/>
            <w:r w:rsidR="0068047C">
              <w:rPr>
                <w:rFonts w:ascii="仿宋" w:eastAsia="仿宋" w:hAnsi="仿宋" w:cs="宋体" w:hint="eastAsia"/>
                <w:color w:val="000000" w:themeColor="text1"/>
                <w:kern w:val="0"/>
                <w:sz w:val="28"/>
                <w:szCs w:val="28"/>
              </w:rPr>
              <w:t>共同</w:t>
            </w:r>
            <w:r w:rsidRPr="0070401A">
              <w:rPr>
                <w:rFonts w:ascii="仿宋" w:eastAsia="仿宋" w:hAnsi="仿宋" w:cs="宋体"/>
                <w:color w:val="000000" w:themeColor="text1"/>
                <w:kern w:val="0"/>
                <w:sz w:val="28"/>
                <w:szCs w:val="28"/>
              </w:rPr>
              <w:t>组织深圳市社区法律顾问培训；</w:t>
            </w:r>
          </w:p>
          <w:p w:rsidR="00456A0D" w:rsidRPr="00621EB3" w:rsidRDefault="0070401A" w:rsidP="0070401A">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hint="eastAsia"/>
                <w:color w:val="000000" w:themeColor="text1"/>
                <w:kern w:val="0"/>
                <w:sz w:val="28"/>
                <w:szCs w:val="28"/>
              </w:rPr>
              <w:t>5</w:t>
            </w:r>
            <w:r>
              <w:rPr>
                <w:rFonts w:ascii="仿宋" w:eastAsia="仿宋" w:hAnsi="仿宋" w:cs="宋体"/>
                <w:color w:val="000000" w:themeColor="text1"/>
                <w:kern w:val="0"/>
                <w:sz w:val="28"/>
                <w:szCs w:val="28"/>
              </w:rPr>
              <w:t>.</w:t>
            </w:r>
            <w:r w:rsidRPr="0070401A">
              <w:rPr>
                <w:rFonts w:ascii="仿宋" w:eastAsia="仿宋" w:hAnsi="仿宋" w:cs="宋体"/>
                <w:color w:val="000000" w:themeColor="text1"/>
                <w:kern w:val="0"/>
                <w:sz w:val="28"/>
                <w:szCs w:val="28"/>
              </w:rPr>
              <w:t>社区委参与律协“政府法律顾问文件项目小组”，承担工作规范部分的起草工作</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DF4F17" w:rsidP="005A3DC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9</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劳动与社会保障法律专业委员会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曾凡新</w:t>
            </w:r>
          </w:p>
        </w:tc>
        <w:tc>
          <w:tcPr>
            <w:tcW w:w="1852" w:type="dxa"/>
            <w:shd w:val="clear" w:color="auto" w:fill="auto"/>
            <w:noWrap/>
            <w:vAlign w:val="center"/>
          </w:tcPr>
          <w:p w:rsidR="00456A0D" w:rsidRPr="00621EB3" w:rsidRDefault="00DF4F17" w:rsidP="005A3DC3">
            <w:pPr>
              <w:jc w:val="center"/>
              <w:rPr>
                <w:rFonts w:ascii="仿宋" w:eastAsia="仿宋" w:hAnsi="仿宋"/>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70401A" w:rsidRPr="0070401A" w:rsidRDefault="0070401A" w:rsidP="0070401A">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1.</w:t>
            </w:r>
            <w:r w:rsidRPr="0070401A">
              <w:rPr>
                <w:rFonts w:ascii="仿宋" w:eastAsia="仿宋" w:hAnsi="仿宋" w:cs="宋体"/>
                <w:color w:val="000000" w:themeColor="text1"/>
                <w:kern w:val="0"/>
                <w:sz w:val="28"/>
                <w:szCs w:val="28"/>
              </w:rPr>
              <w:t>10月10日，深圳市南山区司法局在深圳市律师学院组织开展2019年南山区社区法律顾问业务培训班，市律协劳专委主任曾凡新做《人力资源合规管理体系的构建与升级》主题授课</w:t>
            </w:r>
            <w:r>
              <w:rPr>
                <w:rFonts w:ascii="仿宋" w:eastAsia="仿宋" w:hAnsi="仿宋" w:cs="宋体" w:hint="eastAsia"/>
                <w:color w:val="000000" w:themeColor="text1"/>
                <w:kern w:val="0"/>
                <w:sz w:val="28"/>
                <w:szCs w:val="28"/>
              </w:rPr>
              <w:t>；</w:t>
            </w:r>
          </w:p>
          <w:p w:rsidR="00456A0D" w:rsidRPr="00741E44" w:rsidRDefault="0070401A" w:rsidP="0070401A">
            <w:pPr>
              <w:widowControl/>
              <w:spacing w:line="400" w:lineRule="exact"/>
              <w:jc w:val="left"/>
              <w:rPr>
                <w:rFonts w:ascii="仿宋" w:eastAsia="仿宋" w:hAnsi="仿宋" w:cs="宋体" w:hint="eastAsia"/>
                <w:color w:val="000000" w:themeColor="text1"/>
                <w:kern w:val="0"/>
                <w:sz w:val="28"/>
                <w:szCs w:val="28"/>
              </w:rPr>
            </w:pPr>
            <w:r>
              <w:rPr>
                <w:rFonts w:ascii="仿宋" w:eastAsia="仿宋" w:hAnsi="仿宋" w:cs="宋体"/>
                <w:color w:val="000000" w:themeColor="text1"/>
                <w:kern w:val="0"/>
                <w:sz w:val="28"/>
                <w:szCs w:val="28"/>
              </w:rPr>
              <w:t>2.</w:t>
            </w:r>
            <w:r w:rsidRPr="0070401A">
              <w:rPr>
                <w:rFonts w:ascii="仿宋" w:eastAsia="仿宋" w:hAnsi="仿宋" w:cs="宋体"/>
                <w:color w:val="000000" w:themeColor="text1"/>
                <w:kern w:val="0"/>
                <w:sz w:val="28"/>
                <w:szCs w:val="28"/>
              </w:rPr>
              <w:t>10月31日，向市律协业务部提交《劳动与社会保障法律资讯（2019年9月号，总第66期，深圳市律师协会劳动与社会保障法律专业委员会编制）》</w:t>
            </w:r>
            <w:r>
              <w:rPr>
                <w:rFonts w:ascii="仿宋" w:eastAsia="仿宋" w:hAnsi="仿宋" w:cs="宋体" w:hint="eastAsia"/>
                <w:color w:val="000000" w:themeColor="text1"/>
                <w:kern w:val="0"/>
                <w:sz w:val="28"/>
                <w:szCs w:val="28"/>
              </w:rPr>
              <w:t>。</w:t>
            </w:r>
          </w:p>
        </w:tc>
      </w:tr>
      <w:tr w:rsidR="00456A0D" w:rsidRPr="00181B02" w:rsidTr="00621EB3">
        <w:trPr>
          <w:trHeight w:val="1575"/>
          <w:jc w:val="center"/>
        </w:trPr>
        <w:tc>
          <w:tcPr>
            <w:tcW w:w="1110" w:type="dxa"/>
            <w:shd w:val="clear" w:color="auto" w:fill="auto"/>
            <w:noWrap/>
            <w:vAlign w:val="center"/>
          </w:tcPr>
          <w:p w:rsidR="00456A0D" w:rsidRPr="00621EB3" w:rsidRDefault="00DF4F17" w:rsidP="005A3DC3">
            <w:pPr>
              <w:widowControl/>
              <w:spacing w:line="400" w:lineRule="exact"/>
              <w:jc w:val="center"/>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lastRenderedPageBreak/>
              <w:t>3</w:t>
            </w:r>
            <w:r>
              <w:rPr>
                <w:rFonts w:ascii="仿宋" w:eastAsia="仿宋" w:hAnsi="仿宋" w:cs="宋体"/>
                <w:color w:val="000000" w:themeColor="text1"/>
                <w:kern w:val="0"/>
                <w:sz w:val="28"/>
                <w:szCs w:val="28"/>
              </w:rPr>
              <w:t>0</w:t>
            </w:r>
          </w:p>
        </w:tc>
        <w:tc>
          <w:tcPr>
            <w:tcW w:w="2136" w:type="dxa"/>
            <w:tcBorders>
              <w:top w:val="single" w:sz="4" w:space="0" w:color="auto"/>
              <w:left w:val="single" w:sz="4" w:space="0" w:color="auto"/>
              <w:bottom w:val="single" w:sz="4" w:space="0" w:color="auto"/>
              <w:right w:val="single" w:sz="4" w:space="0" w:color="auto"/>
            </w:tcBorders>
            <w:noWrap/>
            <w:vAlign w:val="center"/>
          </w:tcPr>
          <w:p w:rsidR="00456A0D" w:rsidRPr="00621EB3" w:rsidRDefault="00456A0D" w:rsidP="005A3DC3">
            <w:pPr>
              <w:jc w:val="center"/>
              <w:rPr>
                <w:rFonts w:ascii="仿宋" w:eastAsia="仿宋" w:hAnsi="仿宋"/>
                <w:color w:val="000000"/>
                <w:sz w:val="28"/>
                <w:szCs w:val="28"/>
              </w:rPr>
            </w:pPr>
            <w:r w:rsidRPr="00621EB3">
              <w:rPr>
                <w:rFonts w:ascii="仿宋" w:eastAsia="仿宋" w:hAnsi="仿宋" w:hint="eastAsia"/>
                <w:color w:val="000000"/>
                <w:sz w:val="28"/>
                <w:szCs w:val="28"/>
              </w:rPr>
              <w:t>保理法律专业委员会</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56A0D" w:rsidRPr="00621EB3" w:rsidRDefault="00456A0D" w:rsidP="005A3DC3">
            <w:pPr>
              <w:jc w:val="center"/>
              <w:rPr>
                <w:rFonts w:ascii="仿宋" w:eastAsia="仿宋" w:hAnsi="仿宋"/>
                <w:color w:val="000000"/>
                <w:sz w:val="28"/>
                <w:szCs w:val="28"/>
              </w:rPr>
            </w:pPr>
            <w:proofErr w:type="gramStart"/>
            <w:r w:rsidRPr="00621EB3">
              <w:rPr>
                <w:rFonts w:ascii="仿宋" w:eastAsia="仿宋" w:hAnsi="仿宋" w:hint="eastAsia"/>
                <w:color w:val="000000"/>
                <w:sz w:val="28"/>
                <w:szCs w:val="28"/>
              </w:rPr>
              <w:t>章书锐</w:t>
            </w:r>
            <w:proofErr w:type="gramEnd"/>
          </w:p>
        </w:tc>
        <w:tc>
          <w:tcPr>
            <w:tcW w:w="1852" w:type="dxa"/>
            <w:shd w:val="clear" w:color="auto" w:fill="auto"/>
            <w:noWrap/>
            <w:vAlign w:val="center"/>
          </w:tcPr>
          <w:p w:rsidR="00456A0D" w:rsidRPr="00DF4F17" w:rsidRDefault="00DF4F17" w:rsidP="005A3DC3">
            <w:pPr>
              <w:jc w:val="center"/>
              <w:rPr>
                <w:rFonts w:ascii="仿宋" w:eastAsia="仿宋" w:hAnsi="仿宋"/>
                <w:b/>
                <w:sz w:val="28"/>
                <w:szCs w:val="28"/>
              </w:rPr>
            </w:pPr>
            <w:r w:rsidRPr="00621EB3">
              <w:rPr>
                <w:rFonts w:ascii="仿宋" w:eastAsia="仿宋" w:hAnsi="仿宋" w:hint="eastAsia"/>
                <w:sz w:val="28"/>
                <w:szCs w:val="28"/>
              </w:rPr>
              <w:t>尹成刚</w:t>
            </w:r>
          </w:p>
        </w:tc>
        <w:tc>
          <w:tcPr>
            <w:tcW w:w="8080" w:type="dxa"/>
            <w:shd w:val="clear" w:color="auto" w:fill="auto"/>
            <w:vAlign w:val="center"/>
          </w:tcPr>
          <w:p w:rsidR="00456A0D" w:rsidRPr="00621EB3" w:rsidRDefault="00DE456B" w:rsidP="00B101B7">
            <w:pPr>
              <w:widowControl/>
              <w:spacing w:line="400" w:lineRule="exact"/>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无</w:t>
            </w:r>
          </w:p>
        </w:tc>
      </w:tr>
    </w:tbl>
    <w:p w:rsidR="00466AA2" w:rsidRPr="00466AA2" w:rsidRDefault="00466AA2" w:rsidP="00520841">
      <w:pPr>
        <w:rPr>
          <w:rFonts w:ascii="微软简标宋" w:eastAsia="微软简标宋"/>
          <w:sz w:val="32"/>
          <w:szCs w:val="32"/>
        </w:rPr>
      </w:pPr>
    </w:p>
    <w:sectPr w:rsidR="00466AA2" w:rsidRPr="00466AA2" w:rsidSect="00520841">
      <w:footerReference w:type="default" r:id="rId6"/>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3C9" w:rsidRDefault="00E773C9" w:rsidP="00325567">
      <w:r>
        <w:separator/>
      </w:r>
    </w:p>
  </w:endnote>
  <w:endnote w:type="continuationSeparator" w:id="0">
    <w:p w:rsidR="00E773C9" w:rsidRDefault="00E773C9" w:rsidP="0032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Malgun Gothic Semilight"/>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636646"/>
      <w:docPartObj>
        <w:docPartGallery w:val="Page Numbers (Bottom of Page)"/>
        <w:docPartUnique/>
      </w:docPartObj>
    </w:sdtPr>
    <w:sdtEndPr/>
    <w:sdtContent>
      <w:p w:rsidR="00325567" w:rsidRDefault="00325567">
        <w:pPr>
          <w:pStyle w:val="a5"/>
          <w:jc w:val="center"/>
        </w:pPr>
        <w:r>
          <w:fldChar w:fldCharType="begin"/>
        </w:r>
        <w:r>
          <w:instrText>PAGE   \* MERGEFORMAT</w:instrText>
        </w:r>
        <w:r>
          <w:fldChar w:fldCharType="separate"/>
        </w:r>
        <w:r w:rsidR="00DE456B" w:rsidRPr="00DE456B">
          <w:rPr>
            <w:noProof/>
            <w:lang w:val="zh-CN"/>
          </w:rPr>
          <w:t>7</w:t>
        </w:r>
        <w:r>
          <w:fldChar w:fldCharType="end"/>
        </w:r>
      </w:p>
    </w:sdtContent>
  </w:sdt>
  <w:p w:rsidR="00325567" w:rsidRDefault="003255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3C9" w:rsidRDefault="00E773C9" w:rsidP="00325567">
      <w:r>
        <w:separator/>
      </w:r>
    </w:p>
  </w:footnote>
  <w:footnote w:type="continuationSeparator" w:id="0">
    <w:p w:rsidR="00E773C9" w:rsidRDefault="00E773C9" w:rsidP="00325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71"/>
    <w:rsid w:val="00002A4C"/>
    <w:rsid w:val="00031D83"/>
    <w:rsid w:val="00057491"/>
    <w:rsid w:val="00076163"/>
    <w:rsid w:val="000801AD"/>
    <w:rsid w:val="000B1188"/>
    <w:rsid w:val="000E0526"/>
    <w:rsid w:val="00101C7F"/>
    <w:rsid w:val="0012218C"/>
    <w:rsid w:val="001230C1"/>
    <w:rsid w:val="00133D48"/>
    <w:rsid w:val="00141D2D"/>
    <w:rsid w:val="00145D99"/>
    <w:rsid w:val="0016736B"/>
    <w:rsid w:val="00181B02"/>
    <w:rsid w:val="00187A51"/>
    <w:rsid w:val="001D6060"/>
    <w:rsid w:val="001E1E85"/>
    <w:rsid w:val="001E6179"/>
    <w:rsid w:val="00203E62"/>
    <w:rsid w:val="00206F2E"/>
    <w:rsid w:val="00211E73"/>
    <w:rsid w:val="00222A35"/>
    <w:rsid w:val="002239F2"/>
    <w:rsid w:val="00232A05"/>
    <w:rsid w:val="002530BE"/>
    <w:rsid w:val="002811BC"/>
    <w:rsid w:val="002B46E8"/>
    <w:rsid w:val="002B5395"/>
    <w:rsid w:val="002D1F4B"/>
    <w:rsid w:val="002E637E"/>
    <w:rsid w:val="002F7845"/>
    <w:rsid w:val="00310A4D"/>
    <w:rsid w:val="00312AF3"/>
    <w:rsid w:val="00325567"/>
    <w:rsid w:val="003403C3"/>
    <w:rsid w:val="00345E70"/>
    <w:rsid w:val="003A0F91"/>
    <w:rsid w:val="003A209E"/>
    <w:rsid w:val="003A365A"/>
    <w:rsid w:val="003B571A"/>
    <w:rsid w:val="003D3402"/>
    <w:rsid w:val="003F0CC8"/>
    <w:rsid w:val="003F1B4E"/>
    <w:rsid w:val="00430CEB"/>
    <w:rsid w:val="004348F7"/>
    <w:rsid w:val="00450C3C"/>
    <w:rsid w:val="00453019"/>
    <w:rsid w:val="00455EB0"/>
    <w:rsid w:val="00456A0D"/>
    <w:rsid w:val="00466AA2"/>
    <w:rsid w:val="0047227B"/>
    <w:rsid w:val="00473433"/>
    <w:rsid w:val="0048502A"/>
    <w:rsid w:val="004E6D77"/>
    <w:rsid w:val="004F082F"/>
    <w:rsid w:val="004F10F1"/>
    <w:rsid w:val="00516523"/>
    <w:rsid w:val="00520841"/>
    <w:rsid w:val="005246B7"/>
    <w:rsid w:val="00526FDD"/>
    <w:rsid w:val="005454A1"/>
    <w:rsid w:val="0055017B"/>
    <w:rsid w:val="00563FE7"/>
    <w:rsid w:val="0058034F"/>
    <w:rsid w:val="00593831"/>
    <w:rsid w:val="005A3DC3"/>
    <w:rsid w:val="005C0C33"/>
    <w:rsid w:val="005C1CB7"/>
    <w:rsid w:val="005D25D9"/>
    <w:rsid w:val="005D3413"/>
    <w:rsid w:val="0061286C"/>
    <w:rsid w:val="00621EB3"/>
    <w:rsid w:val="00622F70"/>
    <w:rsid w:val="00623B0C"/>
    <w:rsid w:val="006243DB"/>
    <w:rsid w:val="00631263"/>
    <w:rsid w:val="00631E9D"/>
    <w:rsid w:val="00643085"/>
    <w:rsid w:val="006607E0"/>
    <w:rsid w:val="00667C3A"/>
    <w:rsid w:val="0068047C"/>
    <w:rsid w:val="00684758"/>
    <w:rsid w:val="006B1449"/>
    <w:rsid w:val="006B6A45"/>
    <w:rsid w:val="006C2479"/>
    <w:rsid w:val="007027F7"/>
    <w:rsid w:val="0070401A"/>
    <w:rsid w:val="00704960"/>
    <w:rsid w:val="007128AA"/>
    <w:rsid w:val="00741E44"/>
    <w:rsid w:val="00772423"/>
    <w:rsid w:val="00781E5A"/>
    <w:rsid w:val="00783C42"/>
    <w:rsid w:val="00787AFF"/>
    <w:rsid w:val="007A5E8D"/>
    <w:rsid w:val="007B4721"/>
    <w:rsid w:val="007D4E3D"/>
    <w:rsid w:val="00844A08"/>
    <w:rsid w:val="00846051"/>
    <w:rsid w:val="00881572"/>
    <w:rsid w:val="00882990"/>
    <w:rsid w:val="00890E27"/>
    <w:rsid w:val="00893631"/>
    <w:rsid w:val="00896B5F"/>
    <w:rsid w:val="008D4179"/>
    <w:rsid w:val="008D76EC"/>
    <w:rsid w:val="008E0B50"/>
    <w:rsid w:val="00903265"/>
    <w:rsid w:val="009338C8"/>
    <w:rsid w:val="009353D1"/>
    <w:rsid w:val="00937B4C"/>
    <w:rsid w:val="0094584D"/>
    <w:rsid w:val="00996C95"/>
    <w:rsid w:val="009B2EDC"/>
    <w:rsid w:val="009B6FEC"/>
    <w:rsid w:val="009C16A9"/>
    <w:rsid w:val="009C6CAD"/>
    <w:rsid w:val="009E5A97"/>
    <w:rsid w:val="009F2405"/>
    <w:rsid w:val="009F494A"/>
    <w:rsid w:val="00A05EB9"/>
    <w:rsid w:val="00A17D40"/>
    <w:rsid w:val="00A203FE"/>
    <w:rsid w:val="00A53E2B"/>
    <w:rsid w:val="00A663CA"/>
    <w:rsid w:val="00A716D7"/>
    <w:rsid w:val="00A81E2C"/>
    <w:rsid w:val="00A87793"/>
    <w:rsid w:val="00AB5406"/>
    <w:rsid w:val="00AC33CF"/>
    <w:rsid w:val="00AC433E"/>
    <w:rsid w:val="00AC521F"/>
    <w:rsid w:val="00B101B7"/>
    <w:rsid w:val="00B2250F"/>
    <w:rsid w:val="00B229BA"/>
    <w:rsid w:val="00B37384"/>
    <w:rsid w:val="00B41F0E"/>
    <w:rsid w:val="00B540CF"/>
    <w:rsid w:val="00B57368"/>
    <w:rsid w:val="00B60F42"/>
    <w:rsid w:val="00B86FC7"/>
    <w:rsid w:val="00B962ED"/>
    <w:rsid w:val="00BD1F84"/>
    <w:rsid w:val="00BE1569"/>
    <w:rsid w:val="00C06476"/>
    <w:rsid w:val="00C14749"/>
    <w:rsid w:val="00C215FC"/>
    <w:rsid w:val="00C427CE"/>
    <w:rsid w:val="00C42F79"/>
    <w:rsid w:val="00C51558"/>
    <w:rsid w:val="00C66C06"/>
    <w:rsid w:val="00C71419"/>
    <w:rsid w:val="00C91138"/>
    <w:rsid w:val="00CA4929"/>
    <w:rsid w:val="00CA6293"/>
    <w:rsid w:val="00CB7F49"/>
    <w:rsid w:val="00CD06B6"/>
    <w:rsid w:val="00CD2871"/>
    <w:rsid w:val="00CD444F"/>
    <w:rsid w:val="00CD56F3"/>
    <w:rsid w:val="00CE306E"/>
    <w:rsid w:val="00CE68CF"/>
    <w:rsid w:val="00CF0A35"/>
    <w:rsid w:val="00CF1EE6"/>
    <w:rsid w:val="00D1181A"/>
    <w:rsid w:val="00D17173"/>
    <w:rsid w:val="00D41E2F"/>
    <w:rsid w:val="00D46F57"/>
    <w:rsid w:val="00D54D23"/>
    <w:rsid w:val="00D57BD9"/>
    <w:rsid w:val="00D710F4"/>
    <w:rsid w:val="00D7604D"/>
    <w:rsid w:val="00D913EA"/>
    <w:rsid w:val="00D93CF3"/>
    <w:rsid w:val="00DE2DD2"/>
    <w:rsid w:val="00DE456B"/>
    <w:rsid w:val="00DF4F17"/>
    <w:rsid w:val="00DF6FE7"/>
    <w:rsid w:val="00E524E1"/>
    <w:rsid w:val="00E628AE"/>
    <w:rsid w:val="00E62921"/>
    <w:rsid w:val="00E74F13"/>
    <w:rsid w:val="00E773C9"/>
    <w:rsid w:val="00E9689F"/>
    <w:rsid w:val="00E97A6B"/>
    <w:rsid w:val="00EB012E"/>
    <w:rsid w:val="00EB0B88"/>
    <w:rsid w:val="00EB0BFD"/>
    <w:rsid w:val="00EC391E"/>
    <w:rsid w:val="00EE0DC6"/>
    <w:rsid w:val="00F16CE4"/>
    <w:rsid w:val="00F35C15"/>
    <w:rsid w:val="00F370DC"/>
    <w:rsid w:val="00F5176B"/>
    <w:rsid w:val="00F54F14"/>
    <w:rsid w:val="00F66DE5"/>
    <w:rsid w:val="00F7018E"/>
    <w:rsid w:val="00F76F96"/>
    <w:rsid w:val="00F91F63"/>
    <w:rsid w:val="00F962D5"/>
    <w:rsid w:val="00FB563D"/>
    <w:rsid w:val="00FC2171"/>
    <w:rsid w:val="00FD111D"/>
    <w:rsid w:val="00FD3911"/>
    <w:rsid w:val="00FD4C02"/>
    <w:rsid w:val="00FF1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ABC8"/>
  <w15:chartTrackingRefBased/>
  <w15:docId w15:val="{32A2736C-538C-4671-8211-6E111DAA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5567"/>
    <w:rPr>
      <w:sz w:val="18"/>
      <w:szCs w:val="18"/>
    </w:rPr>
  </w:style>
  <w:style w:type="paragraph" w:styleId="a5">
    <w:name w:val="footer"/>
    <w:basedOn w:val="a"/>
    <w:link w:val="a6"/>
    <w:uiPriority w:val="99"/>
    <w:unhideWhenUsed/>
    <w:rsid w:val="00325567"/>
    <w:pPr>
      <w:tabs>
        <w:tab w:val="center" w:pos="4153"/>
        <w:tab w:val="right" w:pos="8306"/>
      </w:tabs>
      <w:snapToGrid w:val="0"/>
      <w:jc w:val="left"/>
    </w:pPr>
    <w:rPr>
      <w:sz w:val="18"/>
      <w:szCs w:val="18"/>
    </w:rPr>
  </w:style>
  <w:style w:type="character" w:customStyle="1" w:styleId="a6">
    <w:name w:val="页脚 字符"/>
    <w:basedOn w:val="a0"/>
    <w:link w:val="a5"/>
    <w:uiPriority w:val="99"/>
    <w:rsid w:val="003255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8</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BGS01</cp:lastModifiedBy>
  <cp:revision>517</cp:revision>
  <dcterms:created xsi:type="dcterms:W3CDTF">2017-06-21T06:20:00Z</dcterms:created>
  <dcterms:modified xsi:type="dcterms:W3CDTF">2019-11-05T04:03:00Z</dcterms:modified>
</cp:coreProperties>
</file>