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2F" w:rsidRPr="00CA047E" w:rsidRDefault="004F082F" w:rsidP="004F082F">
      <w:pPr>
        <w:jc w:val="center"/>
        <w:rPr>
          <w:rFonts w:ascii="STZhongsong" w:eastAsia="STZhongsong" w:hAnsi="STZhongsong"/>
          <w:b/>
          <w:sz w:val="44"/>
          <w:szCs w:val="44"/>
        </w:rPr>
      </w:pPr>
      <w:r w:rsidRPr="00CA047E">
        <w:rPr>
          <w:rFonts w:ascii="STZhongsong" w:eastAsia="STZhongsong" w:hAnsi="STZhongsong" w:hint="eastAsia"/>
          <w:b/>
          <w:sz w:val="44"/>
          <w:szCs w:val="44"/>
        </w:rPr>
        <w:t>深圳市律师协会专</w:t>
      </w:r>
      <w:r>
        <w:rPr>
          <w:rFonts w:ascii="STZhongsong" w:eastAsia="STZhongsong" w:hAnsi="STZhongsong" w:hint="eastAsia"/>
          <w:b/>
          <w:sz w:val="44"/>
          <w:szCs w:val="44"/>
        </w:rPr>
        <w:t>业</w:t>
      </w:r>
      <w:r w:rsidRPr="00CA047E">
        <w:rPr>
          <w:rFonts w:ascii="STZhongsong" w:eastAsia="STZhongsong" w:hAnsi="STZhongsong"/>
          <w:b/>
          <w:sz w:val="44"/>
          <w:szCs w:val="44"/>
        </w:rPr>
        <w:t>委员会</w:t>
      </w:r>
      <w:r w:rsidRPr="00CA047E">
        <w:rPr>
          <w:rFonts w:ascii="STZhongsong" w:eastAsia="STZhongsong" w:hAnsi="STZhongsong" w:hint="eastAsia"/>
          <w:b/>
          <w:sz w:val="44"/>
          <w:szCs w:val="44"/>
        </w:rPr>
        <w:t>工作动态</w:t>
      </w:r>
      <w:r>
        <w:rPr>
          <w:rFonts w:ascii="STZhongsong" w:eastAsia="STZhongsong" w:hAnsi="STZhongsong" w:hint="eastAsia"/>
          <w:b/>
          <w:sz w:val="44"/>
          <w:szCs w:val="44"/>
        </w:rPr>
        <w:t>（</w:t>
      </w:r>
      <w:r w:rsidR="00881572">
        <w:rPr>
          <w:rFonts w:ascii="STZhongsong" w:eastAsia="STZhongsong" w:hAnsi="STZhongsong" w:hint="eastAsia"/>
          <w:b/>
          <w:sz w:val="44"/>
          <w:szCs w:val="44"/>
        </w:rPr>
        <w:t>2</w:t>
      </w:r>
      <w:r w:rsidR="00881572">
        <w:rPr>
          <w:rFonts w:ascii="STZhongsong" w:eastAsia="STZhongsong" w:hAnsi="STZhongsong"/>
          <w:b/>
          <w:sz w:val="44"/>
          <w:szCs w:val="44"/>
        </w:rPr>
        <w:t>019</w:t>
      </w:r>
      <w:r w:rsidR="00881572">
        <w:rPr>
          <w:rFonts w:ascii="STZhongsong" w:eastAsia="STZhongsong" w:hAnsi="STZhongsong" w:hint="eastAsia"/>
          <w:b/>
          <w:sz w:val="44"/>
          <w:szCs w:val="44"/>
        </w:rPr>
        <w:t>年</w:t>
      </w:r>
      <w:r w:rsidR="00526FDD">
        <w:rPr>
          <w:rFonts w:ascii="STZhongsong" w:eastAsia="STZhongsong" w:hAnsi="STZhongsong"/>
          <w:b/>
          <w:sz w:val="44"/>
          <w:szCs w:val="44"/>
        </w:rPr>
        <w:t>9</w:t>
      </w:r>
      <w:r>
        <w:rPr>
          <w:rFonts w:ascii="STZhongsong" w:eastAsia="STZhongsong" w:hAnsi="STZhongsong" w:hint="eastAsia"/>
          <w:b/>
          <w:sz w:val="44"/>
          <w:szCs w:val="44"/>
        </w:rPr>
        <w:t>月1日-</w:t>
      </w:r>
      <w:r w:rsidR="00526FDD">
        <w:rPr>
          <w:rFonts w:ascii="STZhongsong" w:eastAsia="STZhongsong" w:hAnsi="STZhongsong"/>
          <w:b/>
          <w:sz w:val="44"/>
          <w:szCs w:val="44"/>
        </w:rPr>
        <w:t>9</w:t>
      </w:r>
      <w:r>
        <w:rPr>
          <w:rFonts w:ascii="STZhongsong" w:eastAsia="STZhongsong" w:hAnsi="STZhongsong"/>
          <w:b/>
          <w:sz w:val="44"/>
          <w:szCs w:val="44"/>
        </w:rPr>
        <w:t>月</w:t>
      </w:r>
      <w:r w:rsidR="00EC391E">
        <w:rPr>
          <w:rFonts w:ascii="STZhongsong" w:eastAsia="STZhongsong" w:hAnsi="STZhongsong"/>
          <w:b/>
          <w:sz w:val="44"/>
          <w:szCs w:val="44"/>
        </w:rPr>
        <w:t>3</w:t>
      </w:r>
      <w:r w:rsidR="00526FDD">
        <w:rPr>
          <w:rFonts w:ascii="STZhongsong" w:eastAsia="STZhongsong" w:hAnsi="STZhongsong"/>
          <w:b/>
          <w:sz w:val="44"/>
          <w:szCs w:val="44"/>
        </w:rPr>
        <w:t>0</w:t>
      </w:r>
      <w:r>
        <w:rPr>
          <w:rFonts w:ascii="STZhongsong" w:eastAsia="STZhongsong" w:hAnsi="STZhongsong"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36"/>
        <w:gridCol w:w="1134"/>
        <w:gridCol w:w="1852"/>
        <w:gridCol w:w="8080"/>
      </w:tblGrid>
      <w:tr w:rsidR="00181B02" w:rsidRPr="00181B02" w:rsidTr="004F082F">
        <w:trPr>
          <w:trHeight w:val="1005"/>
          <w:jc w:val="center"/>
        </w:trPr>
        <w:tc>
          <w:tcPr>
            <w:tcW w:w="1110"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序</w:t>
            </w:r>
            <w:r w:rsidR="00520841" w:rsidRPr="00181B02">
              <w:rPr>
                <w:rFonts w:ascii="宋体" w:eastAsia="宋体" w:hAnsi="宋体" w:cs="宋体" w:hint="eastAsia"/>
                <w:b/>
                <w:bCs/>
                <w:color w:val="000000" w:themeColor="text1"/>
                <w:kern w:val="0"/>
                <w:sz w:val="32"/>
                <w:szCs w:val="32"/>
              </w:rPr>
              <w:t xml:space="preserve"> </w:t>
            </w:r>
            <w:r w:rsidRPr="00181B02">
              <w:rPr>
                <w:rFonts w:ascii="宋体" w:eastAsia="宋体" w:hAnsi="宋体" w:cs="宋体" w:hint="eastAsia"/>
                <w:b/>
                <w:bCs/>
                <w:color w:val="000000" w:themeColor="text1"/>
                <w:kern w:val="0"/>
                <w:sz w:val="32"/>
                <w:szCs w:val="32"/>
              </w:rPr>
              <w:t>号</w:t>
            </w:r>
          </w:p>
        </w:tc>
        <w:tc>
          <w:tcPr>
            <w:tcW w:w="2136" w:type="dxa"/>
            <w:shd w:val="clear" w:color="auto" w:fill="auto"/>
            <w:noWrap/>
            <w:vAlign w:val="center"/>
            <w:hideMark/>
          </w:tcPr>
          <w:p w:rsidR="00466AA2" w:rsidRPr="00181B02" w:rsidRDefault="000B1188"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专业</w:t>
            </w:r>
            <w:r w:rsidR="00466AA2" w:rsidRPr="00181B02">
              <w:rPr>
                <w:rFonts w:ascii="宋体" w:eastAsia="宋体" w:hAnsi="宋体" w:cs="宋体" w:hint="eastAsia"/>
                <w:b/>
                <w:bCs/>
                <w:color w:val="000000" w:themeColor="text1"/>
                <w:kern w:val="0"/>
                <w:sz w:val="32"/>
                <w:szCs w:val="32"/>
              </w:rPr>
              <w:t>委员会</w:t>
            </w:r>
          </w:p>
        </w:tc>
        <w:tc>
          <w:tcPr>
            <w:tcW w:w="1134"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主</w:t>
            </w:r>
            <w:r w:rsidR="00520841" w:rsidRPr="00181B02">
              <w:rPr>
                <w:rFonts w:ascii="宋体" w:eastAsia="宋体" w:hAnsi="宋体" w:cs="宋体" w:hint="eastAsia"/>
                <w:b/>
                <w:bCs/>
                <w:color w:val="000000" w:themeColor="text1"/>
                <w:kern w:val="0"/>
                <w:sz w:val="32"/>
                <w:szCs w:val="32"/>
              </w:rPr>
              <w:t xml:space="preserve"> </w:t>
            </w:r>
            <w:r w:rsidRPr="00181B02">
              <w:rPr>
                <w:rFonts w:ascii="宋体" w:eastAsia="宋体" w:hAnsi="宋体" w:cs="宋体" w:hint="eastAsia"/>
                <w:b/>
                <w:bCs/>
                <w:color w:val="000000" w:themeColor="text1"/>
                <w:kern w:val="0"/>
                <w:sz w:val="32"/>
                <w:szCs w:val="32"/>
              </w:rPr>
              <w:t>任</w:t>
            </w:r>
          </w:p>
        </w:tc>
        <w:tc>
          <w:tcPr>
            <w:tcW w:w="1852"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分管</w:t>
            </w:r>
            <w:r w:rsidR="004F082F">
              <w:rPr>
                <w:rFonts w:ascii="宋体" w:eastAsia="宋体" w:hAnsi="宋体" w:cs="宋体" w:hint="eastAsia"/>
                <w:b/>
                <w:bCs/>
                <w:color w:val="000000" w:themeColor="text1"/>
                <w:kern w:val="0"/>
                <w:sz w:val="32"/>
                <w:szCs w:val="32"/>
              </w:rPr>
              <w:t>会长</w:t>
            </w:r>
          </w:p>
        </w:tc>
        <w:tc>
          <w:tcPr>
            <w:tcW w:w="8080" w:type="dxa"/>
            <w:shd w:val="clear" w:color="auto" w:fill="auto"/>
            <w:vAlign w:val="center"/>
            <w:hideMark/>
          </w:tcPr>
          <w:p w:rsidR="00466AA2" w:rsidRPr="00181B02" w:rsidRDefault="00466AA2" w:rsidP="00466AA2">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工作内容</w:t>
            </w:r>
          </w:p>
        </w:tc>
      </w:tr>
      <w:tr w:rsidR="00450C3C" w:rsidRPr="00181B02" w:rsidTr="00456A0D">
        <w:trPr>
          <w:trHeight w:val="1575"/>
          <w:jc w:val="center"/>
        </w:trPr>
        <w:tc>
          <w:tcPr>
            <w:tcW w:w="1110" w:type="dxa"/>
            <w:shd w:val="clear" w:color="auto" w:fill="auto"/>
            <w:noWrap/>
            <w:vAlign w:val="center"/>
            <w:hideMark/>
          </w:tcPr>
          <w:p w:rsidR="00450C3C" w:rsidRPr="00621EB3" w:rsidRDefault="00450C3C"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450C3C" w:rsidRPr="00621EB3" w:rsidRDefault="00450C3C" w:rsidP="005A3DC3">
            <w:pPr>
              <w:widowControl/>
              <w:jc w:val="center"/>
              <w:rPr>
                <w:rFonts w:ascii="仿宋" w:eastAsia="仿宋" w:hAnsi="仿宋"/>
                <w:color w:val="000000"/>
                <w:sz w:val="28"/>
                <w:szCs w:val="28"/>
              </w:rPr>
            </w:pPr>
            <w:r w:rsidRPr="00621EB3">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C3C" w:rsidRPr="00621EB3" w:rsidRDefault="00450C3C"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吴波</w:t>
            </w:r>
          </w:p>
        </w:tc>
        <w:tc>
          <w:tcPr>
            <w:tcW w:w="1852" w:type="dxa"/>
            <w:shd w:val="clear" w:color="auto" w:fill="auto"/>
            <w:noWrap/>
            <w:vAlign w:val="center"/>
            <w:hideMark/>
          </w:tcPr>
          <w:p w:rsidR="00450C3C" w:rsidRPr="00621EB3" w:rsidRDefault="00450C3C"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尹</w:t>
            </w:r>
            <w:r w:rsidR="00621EB3" w:rsidRPr="00621EB3">
              <w:rPr>
                <w:rFonts w:ascii="仿宋" w:eastAsia="仿宋" w:hAnsi="仿宋" w:cs="宋体" w:hint="eastAsia"/>
                <w:color w:val="000000" w:themeColor="text1"/>
                <w:kern w:val="0"/>
                <w:sz w:val="28"/>
                <w:szCs w:val="28"/>
              </w:rPr>
              <w:t>成刚</w:t>
            </w:r>
          </w:p>
        </w:tc>
        <w:tc>
          <w:tcPr>
            <w:tcW w:w="8080" w:type="dxa"/>
            <w:shd w:val="clear" w:color="auto" w:fill="auto"/>
            <w:vAlign w:val="center"/>
          </w:tcPr>
          <w:p w:rsidR="00450C3C" w:rsidRPr="00621EB3" w:rsidRDefault="007D4E3D" w:rsidP="00CF1EE6">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凌学</w:t>
            </w:r>
            <w:bookmarkStart w:id="0" w:name="_GoBack"/>
            <w:bookmarkEnd w:id="0"/>
            <w:r w:rsidRPr="00621EB3">
              <w:rPr>
                <w:rFonts w:ascii="仿宋" w:eastAsia="仿宋" w:hAnsi="仿宋" w:hint="eastAsia"/>
                <w:color w:val="000000"/>
                <w:sz w:val="28"/>
                <w:szCs w:val="28"/>
              </w:rPr>
              <w:t>庆</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7D4E3D" w:rsidP="0089363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潘立冬</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7D4E3D"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万向阳</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7D4E3D" w:rsidP="00F91F6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781E5A">
        <w:trPr>
          <w:trHeight w:val="841"/>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谢湘辉</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7D4E3D" w:rsidRPr="007D4E3D" w:rsidRDefault="007D4E3D" w:rsidP="007D4E3D">
            <w:pPr>
              <w:widowControl/>
              <w:spacing w:line="400" w:lineRule="exact"/>
              <w:jc w:val="left"/>
              <w:rPr>
                <w:rFonts w:ascii="仿宋" w:eastAsia="仿宋" w:hAnsi="仿宋" w:cs="宋体"/>
                <w:color w:val="000000" w:themeColor="text1"/>
                <w:kern w:val="0"/>
                <w:sz w:val="28"/>
                <w:szCs w:val="28"/>
              </w:rPr>
            </w:pPr>
            <w:r w:rsidRPr="007D4E3D">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7D4E3D">
              <w:rPr>
                <w:rFonts w:ascii="仿宋" w:eastAsia="仿宋" w:hAnsi="仿宋" w:cs="宋体"/>
                <w:color w:val="000000" w:themeColor="text1"/>
                <w:kern w:val="0"/>
                <w:sz w:val="28"/>
                <w:szCs w:val="28"/>
              </w:rPr>
              <w:t>提交《知识产权法律资讯》；</w:t>
            </w:r>
          </w:p>
          <w:p w:rsidR="007D4E3D" w:rsidRPr="007D4E3D" w:rsidRDefault="007D4E3D" w:rsidP="007D4E3D">
            <w:pPr>
              <w:widowControl/>
              <w:spacing w:line="400" w:lineRule="exact"/>
              <w:jc w:val="left"/>
              <w:rPr>
                <w:rFonts w:ascii="仿宋" w:eastAsia="仿宋" w:hAnsi="仿宋" w:cs="宋体"/>
                <w:color w:val="000000" w:themeColor="text1"/>
                <w:kern w:val="0"/>
                <w:sz w:val="28"/>
                <w:szCs w:val="28"/>
              </w:rPr>
            </w:pPr>
            <w:r w:rsidRPr="007D4E3D">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7D4E3D">
              <w:rPr>
                <w:rFonts w:ascii="仿宋" w:eastAsia="仿宋" w:hAnsi="仿宋" w:cs="宋体"/>
                <w:color w:val="000000" w:themeColor="text1"/>
                <w:kern w:val="0"/>
                <w:sz w:val="28"/>
                <w:szCs w:val="28"/>
              </w:rPr>
              <w:t>召开</w:t>
            </w:r>
            <w:proofErr w:type="gramStart"/>
            <w:r w:rsidRPr="007D4E3D">
              <w:rPr>
                <w:rFonts w:ascii="仿宋" w:eastAsia="仿宋" w:hAnsi="仿宋" w:cs="宋体"/>
                <w:color w:val="000000" w:themeColor="text1"/>
                <w:kern w:val="0"/>
                <w:sz w:val="28"/>
                <w:szCs w:val="28"/>
              </w:rPr>
              <w:t>知产委</w:t>
            </w:r>
            <w:proofErr w:type="gramEnd"/>
            <w:r w:rsidRPr="007D4E3D">
              <w:rPr>
                <w:rFonts w:ascii="仿宋" w:eastAsia="仿宋" w:hAnsi="仿宋" w:cs="宋体"/>
                <w:color w:val="000000" w:themeColor="text1"/>
                <w:kern w:val="0"/>
                <w:sz w:val="28"/>
                <w:szCs w:val="28"/>
              </w:rPr>
              <w:t>主任会议；</w:t>
            </w:r>
          </w:p>
          <w:p w:rsidR="007D4E3D" w:rsidRPr="007D4E3D" w:rsidRDefault="007D4E3D" w:rsidP="007D4E3D">
            <w:pPr>
              <w:widowControl/>
              <w:spacing w:line="400" w:lineRule="exact"/>
              <w:jc w:val="left"/>
              <w:rPr>
                <w:rFonts w:ascii="仿宋" w:eastAsia="仿宋" w:hAnsi="仿宋" w:cs="宋体"/>
                <w:color w:val="000000" w:themeColor="text1"/>
                <w:kern w:val="0"/>
                <w:sz w:val="28"/>
                <w:szCs w:val="28"/>
              </w:rPr>
            </w:pPr>
            <w:r w:rsidRPr="007D4E3D">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sidRPr="007D4E3D">
              <w:rPr>
                <w:rFonts w:ascii="仿宋" w:eastAsia="仿宋" w:hAnsi="仿宋" w:cs="宋体"/>
                <w:color w:val="000000" w:themeColor="text1"/>
                <w:kern w:val="0"/>
                <w:sz w:val="28"/>
                <w:szCs w:val="28"/>
              </w:rPr>
              <w:t>谢湘辉主任带队参访比亚</w:t>
            </w:r>
            <w:proofErr w:type="gramStart"/>
            <w:r w:rsidRPr="007D4E3D">
              <w:rPr>
                <w:rFonts w:ascii="仿宋" w:eastAsia="仿宋" w:hAnsi="仿宋" w:cs="宋体"/>
                <w:color w:val="000000" w:themeColor="text1"/>
                <w:kern w:val="0"/>
                <w:sz w:val="28"/>
                <w:szCs w:val="28"/>
              </w:rPr>
              <w:t>迪</w:t>
            </w:r>
            <w:proofErr w:type="gramEnd"/>
            <w:r w:rsidRPr="007D4E3D">
              <w:rPr>
                <w:rFonts w:ascii="仿宋" w:eastAsia="仿宋" w:hAnsi="仿宋" w:cs="宋体"/>
                <w:color w:val="000000" w:themeColor="text1"/>
                <w:kern w:val="0"/>
                <w:sz w:val="28"/>
                <w:szCs w:val="28"/>
              </w:rPr>
              <w:t>公司，与比亚</w:t>
            </w:r>
            <w:proofErr w:type="gramStart"/>
            <w:r w:rsidRPr="007D4E3D">
              <w:rPr>
                <w:rFonts w:ascii="仿宋" w:eastAsia="仿宋" w:hAnsi="仿宋" w:cs="宋体"/>
                <w:color w:val="000000" w:themeColor="text1"/>
                <w:kern w:val="0"/>
                <w:sz w:val="28"/>
                <w:szCs w:val="28"/>
              </w:rPr>
              <w:t>迪</w:t>
            </w:r>
            <w:proofErr w:type="gramEnd"/>
            <w:r w:rsidRPr="007D4E3D">
              <w:rPr>
                <w:rFonts w:ascii="仿宋" w:eastAsia="仿宋" w:hAnsi="仿宋" w:cs="宋体"/>
                <w:color w:val="000000" w:themeColor="text1"/>
                <w:kern w:val="0"/>
                <w:sz w:val="28"/>
                <w:szCs w:val="28"/>
              </w:rPr>
              <w:t>知识产权及法</w:t>
            </w:r>
            <w:proofErr w:type="gramStart"/>
            <w:r w:rsidRPr="007D4E3D">
              <w:rPr>
                <w:rFonts w:ascii="仿宋" w:eastAsia="仿宋" w:hAnsi="仿宋" w:cs="宋体"/>
                <w:color w:val="000000" w:themeColor="text1"/>
                <w:kern w:val="0"/>
                <w:sz w:val="28"/>
                <w:szCs w:val="28"/>
              </w:rPr>
              <w:t>务</w:t>
            </w:r>
            <w:proofErr w:type="gramEnd"/>
            <w:r w:rsidRPr="007D4E3D">
              <w:rPr>
                <w:rFonts w:ascii="仿宋" w:eastAsia="仿宋" w:hAnsi="仿宋" w:cs="宋体"/>
                <w:color w:val="000000" w:themeColor="text1"/>
                <w:kern w:val="0"/>
                <w:sz w:val="28"/>
                <w:szCs w:val="28"/>
              </w:rPr>
              <w:t>处进行业务交流，</w:t>
            </w:r>
            <w:proofErr w:type="gramStart"/>
            <w:r w:rsidRPr="007D4E3D">
              <w:rPr>
                <w:rFonts w:ascii="仿宋" w:eastAsia="仿宋" w:hAnsi="仿宋" w:cs="宋体"/>
                <w:color w:val="000000" w:themeColor="text1"/>
                <w:kern w:val="0"/>
                <w:sz w:val="28"/>
                <w:szCs w:val="28"/>
              </w:rPr>
              <w:t>知产委参加</w:t>
            </w:r>
            <w:proofErr w:type="gramEnd"/>
            <w:r w:rsidRPr="007D4E3D">
              <w:rPr>
                <w:rFonts w:ascii="仿宋" w:eastAsia="仿宋" w:hAnsi="仿宋" w:cs="宋体"/>
                <w:color w:val="000000" w:themeColor="text1"/>
                <w:kern w:val="0"/>
                <w:sz w:val="28"/>
                <w:szCs w:val="28"/>
              </w:rPr>
              <w:t>人数共计10人；</w:t>
            </w:r>
          </w:p>
          <w:p w:rsidR="007D4E3D" w:rsidRPr="007D4E3D" w:rsidRDefault="007D4E3D" w:rsidP="007D4E3D">
            <w:pPr>
              <w:widowControl/>
              <w:spacing w:line="400" w:lineRule="exact"/>
              <w:jc w:val="left"/>
              <w:rPr>
                <w:rFonts w:ascii="仿宋" w:eastAsia="仿宋" w:hAnsi="仿宋" w:cs="宋体"/>
                <w:color w:val="000000" w:themeColor="text1"/>
                <w:kern w:val="0"/>
                <w:sz w:val="28"/>
                <w:szCs w:val="28"/>
              </w:rPr>
            </w:pPr>
            <w:r w:rsidRPr="007D4E3D">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sidRPr="007D4E3D">
              <w:rPr>
                <w:rFonts w:ascii="仿宋" w:eastAsia="仿宋" w:hAnsi="仿宋" w:cs="宋体"/>
                <w:color w:val="000000" w:themeColor="text1"/>
                <w:kern w:val="0"/>
                <w:sz w:val="28"/>
                <w:szCs w:val="28"/>
              </w:rPr>
              <w:t>谢湘辉主任、车小燕副主任在深圳市律师协会参加深圳市市场监督管理局、中国（深圳）知识产权保护中心牵头组织的关于中小企业知识产权保护相关工作的座谈会，</w:t>
            </w:r>
            <w:proofErr w:type="gramStart"/>
            <w:r w:rsidRPr="007D4E3D">
              <w:rPr>
                <w:rFonts w:ascii="仿宋" w:eastAsia="仿宋" w:hAnsi="仿宋" w:cs="宋体"/>
                <w:color w:val="000000" w:themeColor="text1"/>
                <w:kern w:val="0"/>
                <w:sz w:val="28"/>
                <w:szCs w:val="28"/>
              </w:rPr>
              <w:t>知产委参加</w:t>
            </w:r>
            <w:proofErr w:type="gramEnd"/>
            <w:r w:rsidRPr="007D4E3D">
              <w:rPr>
                <w:rFonts w:ascii="仿宋" w:eastAsia="仿宋" w:hAnsi="仿宋" w:cs="宋体"/>
                <w:color w:val="000000" w:themeColor="text1"/>
                <w:kern w:val="0"/>
                <w:sz w:val="28"/>
                <w:szCs w:val="28"/>
              </w:rPr>
              <w:t>人数共计5人；</w:t>
            </w:r>
          </w:p>
          <w:p w:rsidR="00621EB3" w:rsidRPr="00621EB3" w:rsidRDefault="007D4E3D" w:rsidP="007D4E3D">
            <w:pPr>
              <w:widowControl/>
              <w:spacing w:line="400" w:lineRule="exact"/>
              <w:jc w:val="left"/>
              <w:rPr>
                <w:rFonts w:ascii="仿宋" w:eastAsia="仿宋" w:hAnsi="仿宋" w:cs="宋体"/>
                <w:color w:val="000000" w:themeColor="text1"/>
                <w:kern w:val="0"/>
                <w:sz w:val="28"/>
                <w:szCs w:val="28"/>
              </w:rPr>
            </w:pPr>
            <w:r w:rsidRPr="007D4E3D">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w:t>
            </w:r>
            <w:r w:rsidRPr="007D4E3D">
              <w:rPr>
                <w:rFonts w:ascii="仿宋" w:eastAsia="仿宋" w:hAnsi="仿宋" w:cs="宋体"/>
                <w:color w:val="000000" w:themeColor="text1"/>
                <w:kern w:val="0"/>
                <w:sz w:val="28"/>
                <w:szCs w:val="28"/>
              </w:rPr>
              <w:t>谢湘辉主任、车小燕副主任带队</w:t>
            </w:r>
            <w:proofErr w:type="gramStart"/>
            <w:r w:rsidRPr="007D4E3D">
              <w:rPr>
                <w:rFonts w:ascii="仿宋" w:eastAsia="仿宋" w:hAnsi="仿宋" w:cs="宋体"/>
                <w:color w:val="000000" w:themeColor="text1"/>
                <w:kern w:val="0"/>
                <w:sz w:val="28"/>
                <w:szCs w:val="28"/>
              </w:rPr>
              <w:t>与安证鉴定</w:t>
            </w:r>
            <w:proofErr w:type="gramEnd"/>
            <w:r w:rsidRPr="007D4E3D">
              <w:rPr>
                <w:rFonts w:ascii="仿宋" w:eastAsia="仿宋" w:hAnsi="仿宋" w:cs="宋体"/>
                <w:color w:val="000000" w:themeColor="text1"/>
                <w:kern w:val="0"/>
                <w:sz w:val="28"/>
                <w:szCs w:val="28"/>
              </w:rPr>
              <w:t>所进行业务交流。</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王海军</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7D4E3D" w:rsidRPr="007D4E3D" w:rsidRDefault="007D4E3D" w:rsidP="007D4E3D">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w:t>
            </w:r>
            <w:r w:rsidRPr="007D4E3D">
              <w:rPr>
                <w:rFonts w:ascii="仿宋" w:eastAsia="仿宋" w:hAnsi="仿宋" w:cs="宋体"/>
                <w:color w:val="000000" w:themeColor="text1"/>
                <w:kern w:val="0"/>
                <w:sz w:val="28"/>
                <w:szCs w:val="28"/>
              </w:rPr>
              <w:t>9月3日，提交2019年第8期破产法律资讯；</w:t>
            </w:r>
          </w:p>
          <w:p w:rsidR="007D4E3D" w:rsidRPr="007D4E3D" w:rsidRDefault="007D4E3D" w:rsidP="007D4E3D">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sidRPr="007D4E3D">
              <w:rPr>
                <w:rFonts w:ascii="仿宋" w:eastAsia="仿宋" w:hAnsi="仿宋" w:cs="宋体"/>
                <w:color w:val="000000" w:themeColor="text1"/>
                <w:kern w:val="0"/>
                <w:sz w:val="28"/>
                <w:szCs w:val="28"/>
              </w:rPr>
              <w:t>9月9日，组织主任班子成员学习司法局交办的建设营商环境文件中涉及的有关企业破产的工作内容；</w:t>
            </w:r>
          </w:p>
          <w:p w:rsidR="00621EB3" w:rsidRPr="00621EB3" w:rsidRDefault="007D4E3D" w:rsidP="007D4E3D">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w:t>
            </w:r>
            <w:r w:rsidRPr="007D4E3D">
              <w:rPr>
                <w:rFonts w:ascii="仿宋" w:eastAsia="仿宋" w:hAnsi="仿宋" w:cs="宋体"/>
                <w:color w:val="000000" w:themeColor="text1"/>
                <w:kern w:val="0"/>
                <w:sz w:val="28"/>
                <w:szCs w:val="28"/>
              </w:rPr>
              <w:t>9月12日，组织主任班子成员前往司法局就建设营商环境文件中涉及的有关企业破产的工作内容进行座谈。</w:t>
            </w:r>
          </w:p>
        </w:tc>
      </w:tr>
      <w:tr w:rsidR="00621EB3" w:rsidRPr="00181B02" w:rsidTr="00C14749">
        <w:trPr>
          <w:trHeight w:val="1297"/>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杜芹</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E6D77" w:rsidRPr="00516523" w:rsidRDefault="007D4E3D" w:rsidP="004348F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阙艳</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7D4E3D"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C14749">
        <w:trPr>
          <w:trHeight w:val="841"/>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房地产法律专</w:t>
            </w:r>
            <w:r w:rsidRPr="00621EB3">
              <w:rPr>
                <w:rFonts w:ascii="仿宋" w:eastAsia="仿宋" w:hAnsi="仿宋" w:hint="eastAsia"/>
                <w:color w:val="000000"/>
                <w:sz w:val="28"/>
                <w:szCs w:val="28"/>
              </w:rPr>
              <w:lastRenderedPageBreak/>
              <w:t>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lastRenderedPageBreak/>
              <w:t>杨林</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D54D23" w:rsidRPr="00D54D23" w:rsidRDefault="007D4E3D" w:rsidP="00D54D2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A17D40">
        <w:trPr>
          <w:trHeight w:val="983"/>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胡宜</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D913EA" w:rsidRPr="00D913EA" w:rsidRDefault="00D913EA" w:rsidP="00D913EA">
            <w:pPr>
              <w:widowControl/>
              <w:spacing w:line="400" w:lineRule="exact"/>
              <w:jc w:val="left"/>
              <w:rPr>
                <w:rFonts w:ascii="仿宋" w:eastAsia="仿宋" w:hAnsi="仿宋" w:cs="宋体"/>
                <w:color w:val="000000" w:themeColor="text1"/>
                <w:kern w:val="0"/>
                <w:sz w:val="28"/>
                <w:szCs w:val="28"/>
              </w:rPr>
            </w:pPr>
            <w:r w:rsidRPr="00D913EA">
              <w:rPr>
                <w:rFonts w:ascii="仿宋" w:eastAsia="仿宋" w:hAnsi="仿宋" w:cs="宋体"/>
                <w:color w:val="000000" w:themeColor="text1"/>
                <w:kern w:val="0"/>
                <w:sz w:val="28"/>
                <w:szCs w:val="28"/>
              </w:rPr>
              <w:t>1</w:t>
            </w:r>
            <w:r w:rsidR="00E62921">
              <w:rPr>
                <w:rFonts w:ascii="仿宋" w:eastAsia="仿宋" w:hAnsi="仿宋" w:cs="宋体"/>
                <w:color w:val="000000" w:themeColor="text1"/>
                <w:kern w:val="0"/>
                <w:sz w:val="28"/>
                <w:szCs w:val="28"/>
              </w:rPr>
              <w:t>.</w:t>
            </w:r>
            <w:r w:rsidRPr="00D913EA">
              <w:rPr>
                <w:rFonts w:ascii="仿宋" w:eastAsia="仿宋" w:hAnsi="仿宋" w:cs="宋体"/>
                <w:color w:val="000000" w:themeColor="text1"/>
                <w:kern w:val="0"/>
                <w:sz w:val="28"/>
                <w:szCs w:val="28"/>
              </w:rPr>
              <w:t>向律协网站发布九月份</w:t>
            </w:r>
            <w:proofErr w:type="gramStart"/>
            <w:r w:rsidRPr="00D913EA">
              <w:rPr>
                <w:rFonts w:ascii="仿宋" w:eastAsia="仿宋" w:hAnsi="仿宋" w:cs="宋体"/>
                <w:color w:val="000000" w:themeColor="text1"/>
                <w:kern w:val="0"/>
                <w:sz w:val="28"/>
                <w:szCs w:val="28"/>
              </w:rPr>
              <w:t>金融委资讯</w:t>
            </w:r>
            <w:proofErr w:type="gramEnd"/>
            <w:r w:rsidR="00E62921">
              <w:rPr>
                <w:rFonts w:ascii="仿宋" w:eastAsia="仿宋" w:hAnsi="仿宋" w:cs="宋体" w:hint="eastAsia"/>
                <w:color w:val="000000" w:themeColor="text1"/>
                <w:kern w:val="0"/>
                <w:sz w:val="28"/>
                <w:szCs w:val="28"/>
              </w:rPr>
              <w:t>；</w:t>
            </w:r>
          </w:p>
          <w:p w:rsidR="00D913EA" w:rsidRPr="00D913EA" w:rsidRDefault="00D913EA" w:rsidP="00D913EA">
            <w:pPr>
              <w:widowControl/>
              <w:spacing w:line="400" w:lineRule="exact"/>
              <w:jc w:val="left"/>
              <w:rPr>
                <w:rFonts w:ascii="仿宋" w:eastAsia="仿宋" w:hAnsi="仿宋" w:cs="宋体"/>
                <w:color w:val="000000" w:themeColor="text1"/>
                <w:kern w:val="0"/>
                <w:sz w:val="28"/>
                <w:szCs w:val="28"/>
              </w:rPr>
            </w:pPr>
            <w:r w:rsidRPr="00D913EA">
              <w:rPr>
                <w:rFonts w:ascii="仿宋" w:eastAsia="仿宋" w:hAnsi="仿宋" w:cs="宋体"/>
                <w:color w:val="000000" w:themeColor="text1"/>
                <w:kern w:val="0"/>
                <w:sz w:val="28"/>
                <w:szCs w:val="28"/>
              </w:rPr>
              <w:t>2.接受律协的指派，9月4日参加市人大常委会召集的金融立法工作座谈会，并形成书面意见提交人大</w:t>
            </w:r>
            <w:r w:rsidR="00E62921">
              <w:rPr>
                <w:rFonts w:ascii="仿宋" w:eastAsia="仿宋" w:hAnsi="仿宋" w:cs="宋体" w:hint="eastAsia"/>
                <w:color w:val="000000" w:themeColor="text1"/>
                <w:kern w:val="0"/>
                <w:sz w:val="28"/>
                <w:szCs w:val="28"/>
              </w:rPr>
              <w:t>；</w:t>
            </w:r>
          </w:p>
          <w:p w:rsidR="00D913EA" w:rsidRPr="00D913EA" w:rsidRDefault="00D913EA" w:rsidP="00D913EA">
            <w:pPr>
              <w:widowControl/>
              <w:spacing w:line="400" w:lineRule="exact"/>
              <w:jc w:val="left"/>
              <w:rPr>
                <w:rFonts w:ascii="仿宋" w:eastAsia="仿宋" w:hAnsi="仿宋" w:cs="宋体"/>
                <w:color w:val="000000" w:themeColor="text1"/>
                <w:kern w:val="0"/>
                <w:sz w:val="28"/>
                <w:szCs w:val="28"/>
              </w:rPr>
            </w:pPr>
            <w:r w:rsidRPr="00D913EA">
              <w:rPr>
                <w:rFonts w:ascii="仿宋" w:eastAsia="仿宋" w:hAnsi="仿宋" w:cs="宋体"/>
                <w:color w:val="000000" w:themeColor="text1"/>
                <w:kern w:val="0"/>
                <w:sz w:val="28"/>
                <w:szCs w:val="28"/>
              </w:rPr>
              <w:t>3.9月6日参加司法局</w:t>
            </w:r>
            <w:proofErr w:type="gramStart"/>
            <w:r w:rsidRPr="00D913EA">
              <w:rPr>
                <w:rFonts w:ascii="仿宋" w:eastAsia="仿宋" w:hAnsi="仿宋" w:cs="宋体"/>
                <w:color w:val="000000" w:themeColor="text1"/>
                <w:kern w:val="0"/>
                <w:sz w:val="28"/>
                <w:szCs w:val="28"/>
              </w:rPr>
              <w:t>蒋</w:t>
            </w:r>
            <w:proofErr w:type="gramEnd"/>
            <w:r w:rsidRPr="00D913EA">
              <w:rPr>
                <w:rFonts w:ascii="仿宋" w:eastAsia="仿宋" w:hAnsi="仿宋" w:cs="宋体"/>
                <w:color w:val="000000" w:themeColor="text1"/>
                <w:kern w:val="0"/>
                <w:sz w:val="28"/>
                <w:szCs w:val="28"/>
              </w:rPr>
              <w:t>局主持的征求律师关于改革示范先行示范区立法意见座谈会</w:t>
            </w:r>
            <w:r w:rsidR="00E62921">
              <w:rPr>
                <w:rFonts w:ascii="仿宋" w:eastAsia="仿宋" w:hAnsi="仿宋" w:cs="宋体" w:hint="eastAsia"/>
                <w:color w:val="000000" w:themeColor="text1"/>
                <w:kern w:val="0"/>
                <w:sz w:val="28"/>
                <w:szCs w:val="28"/>
              </w:rPr>
              <w:t>；</w:t>
            </w:r>
          </w:p>
          <w:p w:rsidR="00621EB3" w:rsidRPr="00621EB3" w:rsidRDefault="00D913EA" w:rsidP="00D913EA">
            <w:pPr>
              <w:widowControl/>
              <w:spacing w:line="400" w:lineRule="exact"/>
              <w:jc w:val="left"/>
              <w:rPr>
                <w:rFonts w:ascii="仿宋" w:eastAsia="仿宋" w:hAnsi="仿宋" w:cs="宋体"/>
                <w:color w:val="000000" w:themeColor="text1"/>
                <w:kern w:val="0"/>
                <w:sz w:val="28"/>
                <w:szCs w:val="28"/>
              </w:rPr>
            </w:pPr>
            <w:r w:rsidRPr="00D913EA">
              <w:rPr>
                <w:rFonts w:ascii="仿宋" w:eastAsia="仿宋" w:hAnsi="仿宋" w:cs="宋体"/>
                <w:color w:val="000000" w:themeColor="text1"/>
                <w:kern w:val="0"/>
                <w:sz w:val="28"/>
                <w:szCs w:val="28"/>
              </w:rPr>
              <w:t>4.9月6日</w:t>
            </w:r>
            <w:r w:rsidR="00E62921">
              <w:rPr>
                <w:rFonts w:ascii="仿宋" w:eastAsia="仿宋" w:hAnsi="仿宋" w:cs="宋体" w:hint="eastAsia"/>
                <w:color w:val="000000" w:themeColor="text1"/>
                <w:kern w:val="0"/>
                <w:sz w:val="28"/>
                <w:szCs w:val="28"/>
              </w:rPr>
              <w:t>至</w:t>
            </w:r>
            <w:r w:rsidRPr="00D913EA">
              <w:rPr>
                <w:rFonts w:ascii="仿宋" w:eastAsia="仿宋" w:hAnsi="仿宋" w:cs="宋体"/>
                <w:color w:val="000000" w:themeColor="text1"/>
                <w:kern w:val="0"/>
                <w:sz w:val="28"/>
                <w:szCs w:val="28"/>
              </w:rPr>
              <w:t>7日，由副主任祝理力代表参加律协各专业委员会主任会议</w:t>
            </w:r>
            <w:r w:rsidR="00E62921">
              <w:rPr>
                <w:rFonts w:ascii="仿宋" w:eastAsia="仿宋" w:hAnsi="仿宋" w:cs="宋体" w:hint="eastAsia"/>
                <w:color w:val="000000" w:themeColor="text1"/>
                <w:kern w:val="0"/>
                <w:sz w:val="28"/>
                <w:szCs w:val="28"/>
              </w:rPr>
              <w:t>。</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陈科军</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03E62" w:rsidRPr="00203E62" w:rsidRDefault="007D4E3D"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商</w:t>
            </w:r>
            <w:proofErr w:type="gramStart"/>
            <w:r w:rsidRPr="00621EB3">
              <w:rPr>
                <w:rFonts w:ascii="仿宋" w:eastAsia="仿宋" w:hAnsi="仿宋" w:hint="eastAsia"/>
                <w:color w:val="000000"/>
                <w:sz w:val="28"/>
                <w:szCs w:val="28"/>
              </w:rPr>
              <w:t>事犯罪</w:t>
            </w:r>
            <w:proofErr w:type="gramEnd"/>
            <w:r w:rsidRPr="00621EB3">
              <w:rPr>
                <w:rFonts w:ascii="仿宋" w:eastAsia="仿宋" w:hAnsi="仿宋" w:hint="eastAsia"/>
                <w:color w:val="000000"/>
                <w:sz w:val="28"/>
                <w:szCs w:val="28"/>
              </w:rPr>
              <w:t>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刘平凡</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526FDD" w:rsidRPr="00526FDD" w:rsidRDefault="00526FDD" w:rsidP="00526FDD">
            <w:pPr>
              <w:widowControl/>
              <w:spacing w:line="400" w:lineRule="exact"/>
              <w:rPr>
                <w:rFonts w:ascii="仿宋" w:eastAsia="仿宋" w:hAnsi="仿宋" w:cs="宋体"/>
                <w:color w:val="000000" w:themeColor="text1"/>
                <w:kern w:val="0"/>
                <w:sz w:val="28"/>
                <w:szCs w:val="28"/>
              </w:rPr>
            </w:pPr>
            <w:r w:rsidRPr="00526FDD">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9月4日，向深圳律协《深圳律师实务丛书》评审组提交由我委刘平凡主任主编的《大数据下建筑房地产企业刑事高频风险防控》和《50个案例探析公司刑商事法律问题》</w:t>
            </w:r>
            <w:r w:rsidR="00E62921">
              <w:rPr>
                <w:rFonts w:ascii="仿宋" w:eastAsia="仿宋" w:hAnsi="仿宋" w:cs="宋体" w:hint="eastAsia"/>
                <w:color w:val="000000" w:themeColor="text1"/>
                <w:kern w:val="0"/>
                <w:sz w:val="28"/>
                <w:szCs w:val="28"/>
              </w:rPr>
              <w:t>两</w:t>
            </w:r>
            <w:r w:rsidRPr="00526FDD">
              <w:rPr>
                <w:rFonts w:ascii="仿宋" w:eastAsia="仿宋" w:hAnsi="仿宋" w:cs="宋体"/>
                <w:color w:val="000000" w:themeColor="text1"/>
                <w:kern w:val="0"/>
                <w:sz w:val="28"/>
                <w:szCs w:val="28"/>
              </w:rPr>
              <w:t>本专著</w:t>
            </w:r>
            <w:r w:rsidR="00E62921">
              <w:rPr>
                <w:rFonts w:ascii="仿宋" w:eastAsia="仿宋" w:hAnsi="仿宋" w:cs="宋体" w:hint="eastAsia"/>
                <w:color w:val="000000" w:themeColor="text1"/>
                <w:kern w:val="0"/>
                <w:sz w:val="28"/>
                <w:szCs w:val="28"/>
              </w:rPr>
              <w:t>；</w:t>
            </w:r>
          </w:p>
          <w:p w:rsidR="00526FDD" w:rsidRPr="00526FDD" w:rsidRDefault="00526FDD" w:rsidP="00526FDD">
            <w:pPr>
              <w:widowControl/>
              <w:spacing w:line="400" w:lineRule="exact"/>
              <w:rPr>
                <w:rFonts w:ascii="仿宋" w:eastAsia="仿宋" w:hAnsi="仿宋" w:cs="宋体"/>
                <w:color w:val="000000" w:themeColor="text1"/>
                <w:kern w:val="0"/>
                <w:sz w:val="28"/>
                <w:szCs w:val="28"/>
              </w:rPr>
            </w:pPr>
            <w:r w:rsidRPr="00526FDD">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9月6</w:t>
            </w:r>
            <w:r w:rsidR="00E62921">
              <w:rPr>
                <w:rFonts w:ascii="仿宋" w:eastAsia="仿宋" w:hAnsi="仿宋" w:cs="宋体" w:hint="eastAsia"/>
                <w:color w:val="000000" w:themeColor="text1"/>
                <w:kern w:val="0"/>
                <w:sz w:val="28"/>
                <w:szCs w:val="28"/>
              </w:rPr>
              <w:t>日至</w:t>
            </w:r>
            <w:r w:rsidRPr="00526FDD">
              <w:rPr>
                <w:rFonts w:ascii="仿宋" w:eastAsia="仿宋" w:hAnsi="仿宋" w:cs="宋体"/>
                <w:color w:val="000000" w:themeColor="text1"/>
                <w:kern w:val="0"/>
                <w:sz w:val="28"/>
                <w:szCs w:val="28"/>
              </w:rPr>
              <w:t>7日，我委刘平凡主任、董玉琴副主任全程参加“深圳市律师协会专业委员会2019年年度工作会议”</w:t>
            </w:r>
            <w:r w:rsidR="00E62921">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汇报了</w:t>
            </w:r>
            <w:proofErr w:type="gramStart"/>
            <w:r w:rsidRPr="00526FDD">
              <w:rPr>
                <w:rFonts w:ascii="仿宋" w:eastAsia="仿宋" w:hAnsi="仿宋" w:cs="宋体"/>
                <w:color w:val="000000" w:themeColor="text1"/>
                <w:kern w:val="0"/>
                <w:sz w:val="28"/>
                <w:szCs w:val="28"/>
              </w:rPr>
              <w:t>商辩委</w:t>
            </w:r>
            <w:proofErr w:type="gramEnd"/>
            <w:r w:rsidRPr="00526FDD">
              <w:rPr>
                <w:rFonts w:ascii="仿宋" w:eastAsia="仿宋" w:hAnsi="仿宋" w:cs="宋体"/>
                <w:color w:val="000000" w:themeColor="text1"/>
                <w:kern w:val="0"/>
                <w:sz w:val="28"/>
                <w:szCs w:val="28"/>
              </w:rPr>
              <w:t>2019年上半年工作动态及2019年下半年工作计划</w:t>
            </w:r>
            <w:r w:rsidR="00E62921">
              <w:rPr>
                <w:rFonts w:ascii="仿宋" w:eastAsia="仿宋" w:hAnsi="仿宋" w:cs="宋体" w:hint="eastAsia"/>
                <w:color w:val="000000" w:themeColor="text1"/>
                <w:kern w:val="0"/>
                <w:sz w:val="28"/>
                <w:szCs w:val="28"/>
              </w:rPr>
              <w:t>；</w:t>
            </w:r>
          </w:p>
          <w:p w:rsidR="00526FDD" w:rsidRPr="00526FDD" w:rsidRDefault="00526FDD" w:rsidP="00526FDD">
            <w:pPr>
              <w:widowControl/>
              <w:spacing w:line="400" w:lineRule="exact"/>
              <w:rPr>
                <w:rFonts w:ascii="仿宋" w:eastAsia="仿宋" w:hAnsi="仿宋" w:cs="宋体"/>
                <w:color w:val="000000" w:themeColor="text1"/>
                <w:kern w:val="0"/>
                <w:sz w:val="28"/>
                <w:szCs w:val="28"/>
              </w:rPr>
            </w:pPr>
            <w:r w:rsidRPr="00526FDD">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9月10日，根据深圳律协《深圳律师实务丛书》评审组对我委刘平凡主任主编的《大数据下建筑房地产企业刑事高频风险防控》和《50个案例探析公司刑商事法律问题》</w:t>
            </w:r>
            <w:r w:rsidR="00E62921">
              <w:rPr>
                <w:rFonts w:ascii="仿宋" w:eastAsia="仿宋" w:hAnsi="仿宋" w:cs="宋体" w:hint="eastAsia"/>
                <w:color w:val="000000" w:themeColor="text1"/>
                <w:kern w:val="0"/>
                <w:sz w:val="28"/>
                <w:szCs w:val="28"/>
              </w:rPr>
              <w:t>两</w:t>
            </w:r>
            <w:r w:rsidRPr="00526FDD">
              <w:rPr>
                <w:rFonts w:ascii="仿宋" w:eastAsia="仿宋" w:hAnsi="仿宋" w:cs="宋体"/>
                <w:color w:val="000000" w:themeColor="text1"/>
                <w:kern w:val="0"/>
                <w:sz w:val="28"/>
                <w:szCs w:val="28"/>
              </w:rPr>
              <w:t>本专著的会审意见</w:t>
            </w:r>
            <w:r w:rsidR="00E62921">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组织编写组全体作者封闭修改一星期并再次提交书稿</w:t>
            </w:r>
            <w:r w:rsidR="00E62921">
              <w:rPr>
                <w:rFonts w:ascii="仿宋" w:eastAsia="仿宋" w:hAnsi="仿宋" w:cs="宋体" w:hint="eastAsia"/>
                <w:color w:val="000000" w:themeColor="text1"/>
                <w:kern w:val="0"/>
                <w:sz w:val="28"/>
                <w:szCs w:val="28"/>
              </w:rPr>
              <w:t>；</w:t>
            </w:r>
          </w:p>
          <w:p w:rsidR="00526FDD" w:rsidRPr="00526FDD" w:rsidRDefault="00526FDD" w:rsidP="00526FDD">
            <w:pPr>
              <w:widowControl/>
              <w:spacing w:line="400" w:lineRule="exact"/>
              <w:rPr>
                <w:rFonts w:ascii="仿宋" w:eastAsia="仿宋" w:hAnsi="仿宋" w:cs="宋体"/>
                <w:color w:val="000000" w:themeColor="text1"/>
                <w:kern w:val="0"/>
                <w:sz w:val="28"/>
                <w:szCs w:val="28"/>
              </w:rPr>
            </w:pPr>
            <w:r w:rsidRPr="00526FDD">
              <w:rPr>
                <w:rFonts w:ascii="仿宋" w:eastAsia="仿宋" w:hAnsi="仿宋" w:cs="宋体"/>
                <w:color w:val="000000" w:themeColor="text1"/>
                <w:kern w:val="0"/>
                <w:sz w:val="28"/>
                <w:szCs w:val="28"/>
              </w:rPr>
              <w:lastRenderedPageBreak/>
              <w:t>4</w:t>
            </w:r>
            <w:r>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9月20日下午，我委刘平凡主任在律协多功能厅参加“第一期小型律师主任研修班结业仪式”</w:t>
            </w:r>
            <w:r w:rsidR="00E62921">
              <w:rPr>
                <w:rFonts w:ascii="仿宋" w:eastAsia="仿宋" w:hAnsi="仿宋" w:cs="宋体" w:hint="eastAsia"/>
                <w:color w:val="000000" w:themeColor="text1"/>
                <w:kern w:val="0"/>
                <w:sz w:val="28"/>
                <w:szCs w:val="28"/>
              </w:rPr>
              <w:t>；</w:t>
            </w:r>
          </w:p>
          <w:p w:rsidR="00526FDD" w:rsidRPr="00526FDD" w:rsidRDefault="00526FDD" w:rsidP="00526FDD">
            <w:pPr>
              <w:widowControl/>
              <w:spacing w:line="400" w:lineRule="exact"/>
              <w:rPr>
                <w:rFonts w:ascii="仿宋" w:eastAsia="仿宋" w:hAnsi="仿宋" w:cs="宋体"/>
                <w:color w:val="000000" w:themeColor="text1"/>
                <w:kern w:val="0"/>
                <w:sz w:val="28"/>
                <w:szCs w:val="28"/>
              </w:rPr>
            </w:pPr>
            <w:r w:rsidRPr="00526FDD">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9月22日，我委刘平凡主任受贵州省贵阳市律师协会邀请，为由贵阳市律师协会刑辩委员会主办的“智慧刑辩，实现刑辩流程规范化”授公开课，来自贵阳的近180余名律师参加了此次活动</w:t>
            </w:r>
            <w:r w:rsidR="00E62921">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 xml:space="preserve"> 6</w:t>
            </w:r>
            <w:r>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9月26日，再次提交根据深圳律协《深圳律师实务丛书》评审组会审意见修改的《大数据下建筑房地产企业刑事高频风险防控》和《50个案例探析公司刑商事法律问题》</w:t>
            </w:r>
            <w:r w:rsidR="00E62921">
              <w:rPr>
                <w:rFonts w:ascii="仿宋" w:eastAsia="仿宋" w:hAnsi="仿宋" w:cs="宋体" w:hint="eastAsia"/>
                <w:color w:val="000000" w:themeColor="text1"/>
                <w:kern w:val="0"/>
                <w:sz w:val="28"/>
                <w:szCs w:val="28"/>
              </w:rPr>
              <w:t>两</w:t>
            </w:r>
            <w:r w:rsidRPr="00526FDD">
              <w:rPr>
                <w:rFonts w:ascii="仿宋" w:eastAsia="仿宋" w:hAnsi="仿宋" w:cs="宋体"/>
                <w:color w:val="000000" w:themeColor="text1"/>
                <w:kern w:val="0"/>
                <w:sz w:val="28"/>
                <w:szCs w:val="28"/>
              </w:rPr>
              <w:t>本专著</w:t>
            </w:r>
            <w:r w:rsidR="00E62921">
              <w:rPr>
                <w:rFonts w:ascii="仿宋" w:eastAsia="仿宋" w:hAnsi="仿宋" w:cs="宋体" w:hint="eastAsia"/>
                <w:color w:val="000000" w:themeColor="text1"/>
                <w:kern w:val="0"/>
                <w:sz w:val="28"/>
                <w:szCs w:val="28"/>
              </w:rPr>
              <w:t>；</w:t>
            </w:r>
          </w:p>
          <w:p w:rsidR="00526FDD" w:rsidRPr="00526FDD" w:rsidRDefault="00526FDD" w:rsidP="00526FDD">
            <w:pPr>
              <w:widowControl/>
              <w:spacing w:line="400" w:lineRule="exact"/>
              <w:rPr>
                <w:rFonts w:ascii="仿宋" w:eastAsia="仿宋" w:hAnsi="仿宋" w:cs="宋体"/>
                <w:color w:val="000000" w:themeColor="text1"/>
                <w:kern w:val="0"/>
                <w:sz w:val="28"/>
                <w:szCs w:val="28"/>
              </w:rPr>
            </w:pPr>
            <w:r w:rsidRPr="00526FDD">
              <w:rPr>
                <w:rFonts w:ascii="仿宋" w:eastAsia="仿宋" w:hAnsi="仿宋" w:cs="宋体"/>
                <w:color w:val="000000" w:themeColor="text1"/>
                <w:kern w:val="0"/>
                <w:sz w:val="28"/>
                <w:szCs w:val="28"/>
              </w:rPr>
              <w:t>7</w:t>
            </w:r>
            <w:r>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9月25日，刘平凡主任在广东际唐律师事务所组织召开由深圳市司法局策划、深圳律师协会负责的《民营企业法务指南》刑事部分编辑研讨会。本次研讨会确定了体例、章、节、罪名、风险点、防控措施等事项，并责任到人着手编写</w:t>
            </w:r>
            <w:r w:rsidR="00E62921">
              <w:rPr>
                <w:rFonts w:ascii="仿宋" w:eastAsia="仿宋" w:hAnsi="仿宋" w:cs="宋体" w:hint="eastAsia"/>
                <w:color w:val="000000" w:themeColor="text1"/>
                <w:kern w:val="0"/>
                <w:sz w:val="28"/>
                <w:szCs w:val="28"/>
              </w:rPr>
              <w:t>；</w:t>
            </w:r>
          </w:p>
          <w:p w:rsidR="00621EB3" w:rsidRPr="00621EB3" w:rsidRDefault="00526FDD" w:rsidP="00526FDD">
            <w:pPr>
              <w:widowControl/>
              <w:spacing w:line="400" w:lineRule="exact"/>
              <w:rPr>
                <w:rFonts w:ascii="仿宋" w:eastAsia="仿宋" w:hAnsi="仿宋" w:cs="宋体"/>
                <w:color w:val="000000" w:themeColor="text1"/>
                <w:kern w:val="0"/>
                <w:sz w:val="28"/>
                <w:szCs w:val="28"/>
              </w:rPr>
            </w:pPr>
            <w:r w:rsidRPr="00526FDD">
              <w:rPr>
                <w:rFonts w:ascii="仿宋" w:eastAsia="仿宋" w:hAnsi="仿宋" w:cs="宋体"/>
                <w:color w:val="000000" w:themeColor="text1"/>
                <w:kern w:val="0"/>
                <w:sz w:val="28"/>
                <w:szCs w:val="28"/>
              </w:rPr>
              <w:t>8</w:t>
            </w:r>
            <w:r>
              <w:rPr>
                <w:rFonts w:ascii="仿宋" w:eastAsia="仿宋" w:hAnsi="仿宋" w:cs="宋体" w:hint="eastAsia"/>
                <w:color w:val="000000" w:themeColor="text1"/>
                <w:kern w:val="0"/>
                <w:sz w:val="28"/>
                <w:szCs w:val="28"/>
              </w:rPr>
              <w:t>.</w:t>
            </w:r>
            <w:r w:rsidRPr="00526FDD">
              <w:rPr>
                <w:rFonts w:ascii="仿宋" w:eastAsia="仿宋" w:hAnsi="仿宋" w:cs="宋体"/>
                <w:color w:val="000000" w:themeColor="text1"/>
                <w:kern w:val="0"/>
                <w:sz w:val="28"/>
                <w:szCs w:val="28"/>
              </w:rPr>
              <w:t>9月28日，我委刘平凡主任受广东省惠州市律师协会邀请，为惠州市律师作“智慧刑辩倍增刑辩价值”专题讲座，受到好评。</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刘南筠</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741E44" w:rsidRPr="00741E44" w:rsidRDefault="00741E44" w:rsidP="00741E44">
            <w:pPr>
              <w:widowControl/>
              <w:spacing w:line="400" w:lineRule="exact"/>
              <w:jc w:val="left"/>
              <w:rPr>
                <w:rFonts w:ascii="仿宋" w:eastAsia="仿宋" w:hAnsi="仿宋" w:cs="宋体"/>
                <w:color w:val="000000" w:themeColor="text1"/>
                <w:kern w:val="0"/>
                <w:sz w:val="28"/>
                <w:szCs w:val="28"/>
              </w:rPr>
            </w:pPr>
            <w:r w:rsidRPr="00741E44">
              <w:rPr>
                <w:rFonts w:ascii="仿宋" w:eastAsia="仿宋" w:hAnsi="仿宋" w:cs="宋体"/>
                <w:color w:val="000000" w:themeColor="text1"/>
                <w:kern w:val="0"/>
                <w:sz w:val="28"/>
                <w:szCs w:val="28"/>
              </w:rPr>
              <w:t>1.9月8日</w:t>
            </w:r>
            <w:r w:rsidR="00EB0B88">
              <w:rPr>
                <w:rFonts w:ascii="仿宋" w:eastAsia="仿宋" w:hAnsi="仿宋" w:cs="宋体" w:hint="eastAsia"/>
                <w:color w:val="000000" w:themeColor="text1"/>
                <w:kern w:val="0"/>
                <w:sz w:val="28"/>
                <w:szCs w:val="28"/>
              </w:rPr>
              <w:t>，</w:t>
            </w:r>
            <w:r w:rsidRPr="00741E44">
              <w:rPr>
                <w:rFonts w:ascii="仿宋" w:eastAsia="仿宋" w:hAnsi="仿宋" w:cs="宋体"/>
                <w:color w:val="000000" w:themeColor="text1"/>
                <w:kern w:val="0"/>
                <w:sz w:val="28"/>
                <w:szCs w:val="28"/>
              </w:rPr>
              <w:t>关于对《深圳经济特区社会治安综合治理条例》（修订草案第五稿）提出反馈意见</w:t>
            </w:r>
            <w:r w:rsidR="00E62921">
              <w:rPr>
                <w:rFonts w:ascii="仿宋" w:eastAsia="仿宋" w:hAnsi="仿宋" w:cs="宋体" w:hint="eastAsia"/>
                <w:color w:val="000000" w:themeColor="text1"/>
                <w:kern w:val="0"/>
                <w:sz w:val="28"/>
                <w:szCs w:val="28"/>
              </w:rPr>
              <w:t>；</w:t>
            </w:r>
          </w:p>
          <w:p w:rsidR="00621EB3" w:rsidRPr="00621EB3" w:rsidRDefault="00741E44" w:rsidP="00741E44">
            <w:pPr>
              <w:widowControl/>
              <w:spacing w:line="400" w:lineRule="exact"/>
              <w:jc w:val="left"/>
              <w:rPr>
                <w:rFonts w:ascii="仿宋" w:eastAsia="仿宋" w:hAnsi="仿宋" w:cs="宋体"/>
                <w:color w:val="000000" w:themeColor="text1"/>
                <w:kern w:val="0"/>
                <w:sz w:val="28"/>
                <w:szCs w:val="28"/>
              </w:rPr>
            </w:pPr>
            <w:r w:rsidRPr="00741E44">
              <w:rPr>
                <w:rFonts w:ascii="仿宋" w:eastAsia="仿宋" w:hAnsi="仿宋" w:cs="宋体"/>
                <w:color w:val="000000" w:themeColor="text1"/>
                <w:kern w:val="0"/>
                <w:sz w:val="28"/>
                <w:szCs w:val="28"/>
              </w:rPr>
              <w:t>2.9月8日</w:t>
            </w:r>
            <w:r w:rsidR="00EB0B88">
              <w:rPr>
                <w:rFonts w:ascii="仿宋" w:eastAsia="仿宋" w:hAnsi="仿宋" w:cs="宋体" w:hint="eastAsia"/>
                <w:color w:val="000000" w:themeColor="text1"/>
                <w:kern w:val="0"/>
                <w:sz w:val="28"/>
                <w:szCs w:val="28"/>
              </w:rPr>
              <w:t>，发布</w:t>
            </w:r>
            <w:r w:rsidRPr="00741E44">
              <w:rPr>
                <w:rFonts w:ascii="仿宋" w:eastAsia="仿宋" w:hAnsi="仿宋" w:cs="宋体"/>
                <w:color w:val="000000" w:themeColor="text1"/>
                <w:kern w:val="0"/>
                <w:sz w:val="28"/>
                <w:szCs w:val="28"/>
              </w:rPr>
              <w:t>第十三期法律资讯</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456A0D">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C427CE" w:rsidP="00621EB3">
            <w:pPr>
              <w:widowControl/>
              <w:spacing w:line="400" w:lineRule="exact"/>
              <w:jc w:val="left"/>
              <w:rPr>
                <w:rFonts w:ascii="仿宋" w:eastAsia="仿宋" w:hAnsi="仿宋" w:cs="宋体"/>
                <w:color w:val="000000" w:themeColor="text1"/>
                <w:kern w:val="0"/>
                <w:sz w:val="28"/>
                <w:szCs w:val="28"/>
              </w:rPr>
            </w:pPr>
            <w:r w:rsidRPr="00C427CE">
              <w:rPr>
                <w:rFonts w:ascii="仿宋" w:eastAsia="仿宋" w:hAnsi="仿宋" w:cs="宋体"/>
                <w:color w:val="000000" w:themeColor="text1"/>
                <w:kern w:val="0"/>
                <w:sz w:val="28"/>
                <w:szCs w:val="28"/>
              </w:rPr>
              <w:t>9月12日，联合省律协环资委、广州市律协</w:t>
            </w:r>
            <w:proofErr w:type="gramStart"/>
            <w:r w:rsidRPr="00C427CE">
              <w:rPr>
                <w:rFonts w:ascii="仿宋" w:eastAsia="仿宋" w:hAnsi="仿宋" w:cs="宋体"/>
                <w:color w:val="000000" w:themeColor="text1"/>
                <w:kern w:val="0"/>
                <w:sz w:val="28"/>
                <w:szCs w:val="28"/>
              </w:rPr>
              <w:t>能资环委</w:t>
            </w:r>
            <w:proofErr w:type="gramEnd"/>
            <w:r w:rsidRPr="00C427CE">
              <w:rPr>
                <w:rFonts w:ascii="仿宋" w:eastAsia="仿宋" w:hAnsi="仿宋" w:cs="宋体"/>
                <w:color w:val="000000" w:themeColor="text1"/>
                <w:kern w:val="0"/>
                <w:sz w:val="28"/>
                <w:szCs w:val="28"/>
              </w:rPr>
              <w:t>在深圳举办第二届粤港澳大湾区生态环境法治论坛，省人大、省高院及大湾区九市的人大、司法和生态环境部门、部分律师约120人参加了此次论坛。</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范秀玲</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7D4E3D" w:rsidRPr="007D4E3D" w:rsidRDefault="0016736B" w:rsidP="007D4E3D">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7D4E3D" w:rsidRPr="007D4E3D">
              <w:rPr>
                <w:rFonts w:ascii="仿宋" w:eastAsia="仿宋" w:hAnsi="仿宋" w:cs="宋体"/>
                <w:color w:val="000000" w:themeColor="text1"/>
                <w:kern w:val="0"/>
                <w:sz w:val="28"/>
                <w:szCs w:val="28"/>
              </w:rPr>
              <w:t>9月4日，</w:t>
            </w:r>
            <w:proofErr w:type="gramStart"/>
            <w:r w:rsidR="007D4E3D" w:rsidRPr="007D4E3D">
              <w:rPr>
                <w:rFonts w:ascii="仿宋" w:eastAsia="仿宋" w:hAnsi="仿宋" w:cs="宋体"/>
                <w:color w:val="000000" w:themeColor="text1"/>
                <w:kern w:val="0"/>
                <w:sz w:val="28"/>
                <w:szCs w:val="28"/>
              </w:rPr>
              <w:t>医药委</w:t>
            </w:r>
            <w:proofErr w:type="gramEnd"/>
            <w:r w:rsidR="007D4E3D" w:rsidRPr="007D4E3D">
              <w:rPr>
                <w:rFonts w:ascii="仿宋" w:eastAsia="仿宋" w:hAnsi="仿宋" w:cs="宋体"/>
                <w:color w:val="000000" w:themeColor="text1"/>
                <w:kern w:val="0"/>
                <w:sz w:val="28"/>
                <w:szCs w:val="28"/>
              </w:rPr>
              <w:t>范秀玲主任应深圳市卫生健康委的邀请，参加了该委和深圳市卫生能教中心联合举办的《医案.说法》（第八期）“全民急救”沙龙活动及继续教育节目录制，并作为嘉宾发言</w:t>
            </w:r>
            <w:r>
              <w:rPr>
                <w:rFonts w:ascii="仿宋" w:eastAsia="仿宋" w:hAnsi="仿宋" w:cs="宋体" w:hint="eastAsia"/>
                <w:color w:val="000000" w:themeColor="text1"/>
                <w:kern w:val="0"/>
                <w:sz w:val="28"/>
                <w:szCs w:val="28"/>
              </w:rPr>
              <w:t>；</w:t>
            </w:r>
          </w:p>
          <w:p w:rsidR="00456A0D" w:rsidRPr="00621EB3" w:rsidRDefault="0016736B" w:rsidP="007D4E3D">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7D4E3D" w:rsidRPr="007D4E3D">
              <w:rPr>
                <w:rFonts w:ascii="仿宋" w:eastAsia="仿宋" w:hAnsi="仿宋" w:cs="宋体"/>
                <w:color w:val="000000" w:themeColor="text1"/>
                <w:kern w:val="0"/>
                <w:sz w:val="28"/>
                <w:szCs w:val="28"/>
              </w:rPr>
              <w:t>9月17日下午</w:t>
            </w:r>
            <w:r w:rsidR="007D4E3D">
              <w:rPr>
                <w:rFonts w:ascii="仿宋" w:eastAsia="仿宋" w:hAnsi="仿宋" w:cs="宋体" w:hint="eastAsia"/>
                <w:color w:val="000000" w:themeColor="text1"/>
                <w:kern w:val="0"/>
                <w:sz w:val="28"/>
                <w:szCs w:val="28"/>
              </w:rPr>
              <w:t>，</w:t>
            </w:r>
            <w:proofErr w:type="gramStart"/>
            <w:r w:rsidR="007D4E3D" w:rsidRPr="007D4E3D">
              <w:rPr>
                <w:rFonts w:ascii="仿宋" w:eastAsia="仿宋" w:hAnsi="仿宋" w:cs="宋体"/>
                <w:color w:val="000000" w:themeColor="text1"/>
                <w:kern w:val="0"/>
                <w:sz w:val="28"/>
                <w:szCs w:val="28"/>
              </w:rPr>
              <w:t>医药委成功</w:t>
            </w:r>
            <w:proofErr w:type="gramEnd"/>
            <w:r w:rsidR="007D4E3D" w:rsidRPr="007D4E3D">
              <w:rPr>
                <w:rFonts w:ascii="仿宋" w:eastAsia="仿宋" w:hAnsi="仿宋" w:cs="宋体"/>
                <w:color w:val="000000" w:themeColor="text1"/>
                <w:kern w:val="0"/>
                <w:sz w:val="28"/>
                <w:szCs w:val="28"/>
              </w:rPr>
              <w:t>在律协多功能会议厅举办了“低治愈疾病医疗纠纷研讨会”，研讨会上中山大学法医学教授刘斌、南方医科大学法医学院院长朱波峰等7位知名专家作为讲课发言，共有律师、实习律师七十多人参加研讨会。</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郑剑民</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9353D1" w:rsidRDefault="007D4E3D" w:rsidP="006B144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林冰</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CA629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闵</w:t>
            </w:r>
            <w:proofErr w:type="gramEnd"/>
            <w:r w:rsidRPr="00621EB3">
              <w:rPr>
                <w:rFonts w:ascii="仿宋" w:eastAsia="仿宋" w:hAnsi="仿宋" w:hint="eastAsia"/>
                <w:color w:val="000000"/>
                <w:sz w:val="28"/>
                <w:szCs w:val="28"/>
              </w:rPr>
              <w:t>三军</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206F2E">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徐洪恺</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CD444F">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C14749">
        <w:trPr>
          <w:trHeight w:val="558"/>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余祖舜</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896B5F">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顾东林</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CE68CF">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704960">
        <w:trPr>
          <w:trHeight w:val="1550"/>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吕志合</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3B0C" w:rsidRPr="00623B0C" w:rsidRDefault="00623B0C" w:rsidP="00623B0C">
            <w:pPr>
              <w:widowControl/>
              <w:spacing w:line="400" w:lineRule="exact"/>
              <w:rPr>
                <w:rFonts w:ascii="仿宋" w:eastAsia="仿宋" w:hAnsi="仿宋" w:cs="宋体"/>
                <w:color w:val="000000" w:themeColor="text1"/>
                <w:kern w:val="0"/>
                <w:sz w:val="28"/>
                <w:szCs w:val="28"/>
              </w:rPr>
            </w:pPr>
            <w:r w:rsidRPr="00623B0C">
              <w:rPr>
                <w:rFonts w:ascii="仿宋" w:eastAsia="仿宋" w:hAnsi="仿宋" w:cs="宋体"/>
                <w:color w:val="000000" w:themeColor="text1"/>
                <w:kern w:val="0"/>
                <w:sz w:val="28"/>
                <w:szCs w:val="28"/>
              </w:rPr>
              <w:t>1</w:t>
            </w:r>
            <w:r w:rsidR="007D4E3D">
              <w:rPr>
                <w:rFonts w:ascii="仿宋" w:eastAsia="仿宋" w:hAnsi="仿宋" w:cs="宋体" w:hint="eastAsia"/>
                <w:color w:val="000000" w:themeColor="text1"/>
                <w:kern w:val="0"/>
                <w:sz w:val="28"/>
                <w:szCs w:val="28"/>
              </w:rPr>
              <w:t>.</w:t>
            </w:r>
            <w:r w:rsidRPr="00623B0C">
              <w:rPr>
                <w:rFonts w:ascii="仿宋" w:eastAsia="仿宋" w:hAnsi="仿宋" w:cs="宋体"/>
                <w:color w:val="000000" w:themeColor="text1"/>
                <w:kern w:val="0"/>
                <w:sz w:val="28"/>
                <w:szCs w:val="28"/>
              </w:rPr>
              <w:t>9月19日下午</w:t>
            </w:r>
            <w:r w:rsidR="0016736B">
              <w:rPr>
                <w:rFonts w:ascii="仿宋" w:eastAsia="仿宋" w:hAnsi="仿宋" w:cs="宋体" w:hint="eastAsia"/>
                <w:color w:val="000000" w:themeColor="text1"/>
                <w:kern w:val="0"/>
                <w:sz w:val="28"/>
                <w:szCs w:val="28"/>
              </w:rPr>
              <w:t>，</w:t>
            </w:r>
            <w:r w:rsidRPr="00623B0C">
              <w:rPr>
                <w:rFonts w:ascii="仿宋" w:eastAsia="仿宋" w:hAnsi="仿宋" w:cs="宋体"/>
                <w:color w:val="000000" w:themeColor="text1"/>
                <w:kern w:val="0"/>
                <w:sz w:val="28"/>
                <w:szCs w:val="28"/>
              </w:rPr>
              <w:t>深圳律协税法委吕志合主任参加了由南山区科技局、弘</w:t>
            </w:r>
            <w:proofErr w:type="gramStart"/>
            <w:r w:rsidRPr="00623B0C">
              <w:rPr>
                <w:rFonts w:ascii="仿宋" w:eastAsia="仿宋" w:hAnsi="仿宋" w:cs="宋体"/>
                <w:color w:val="000000" w:themeColor="text1"/>
                <w:kern w:val="0"/>
                <w:sz w:val="28"/>
                <w:szCs w:val="28"/>
              </w:rPr>
              <w:t>商法商服务</w:t>
            </w:r>
            <w:proofErr w:type="gramEnd"/>
            <w:r w:rsidRPr="00623B0C">
              <w:rPr>
                <w:rFonts w:ascii="仿宋" w:eastAsia="仿宋" w:hAnsi="仿宋" w:cs="宋体"/>
                <w:color w:val="000000" w:themeColor="text1"/>
                <w:kern w:val="0"/>
                <w:sz w:val="28"/>
                <w:szCs w:val="28"/>
              </w:rPr>
              <w:t>机构举办的企业交流活动，并做了题为《法税同审--从源头破解企业税务法律风险》的讲座</w:t>
            </w:r>
            <w:r w:rsidR="0016736B">
              <w:rPr>
                <w:rFonts w:ascii="仿宋" w:eastAsia="仿宋" w:hAnsi="仿宋" w:cs="宋体" w:hint="eastAsia"/>
                <w:color w:val="000000" w:themeColor="text1"/>
                <w:kern w:val="0"/>
                <w:sz w:val="28"/>
                <w:szCs w:val="28"/>
              </w:rPr>
              <w:t>；</w:t>
            </w:r>
          </w:p>
          <w:p w:rsidR="00623B0C" w:rsidRPr="00623B0C" w:rsidRDefault="00623B0C" w:rsidP="00623B0C">
            <w:pPr>
              <w:widowControl/>
              <w:spacing w:line="400" w:lineRule="exact"/>
              <w:rPr>
                <w:rFonts w:ascii="仿宋" w:eastAsia="仿宋" w:hAnsi="仿宋" w:cs="宋体"/>
                <w:color w:val="000000" w:themeColor="text1"/>
                <w:kern w:val="0"/>
                <w:sz w:val="28"/>
                <w:szCs w:val="28"/>
              </w:rPr>
            </w:pPr>
            <w:r w:rsidRPr="00623B0C">
              <w:rPr>
                <w:rFonts w:ascii="仿宋" w:eastAsia="仿宋" w:hAnsi="仿宋" w:cs="宋体"/>
                <w:color w:val="000000" w:themeColor="text1"/>
                <w:kern w:val="0"/>
                <w:sz w:val="28"/>
                <w:szCs w:val="28"/>
              </w:rPr>
              <w:t>2</w:t>
            </w:r>
            <w:r w:rsidR="007D4E3D">
              <w:rPr>
                <w:rFonts w:ascii="仿宋" w:eastAsia="仿宋" w:hAnsi="仿宋" w:cs="宋体" w:hint="eastAsia"/>
                <w:color w:val="000000" w:themeColor="text1"/>
                <w:kern w:val="0"/>
                <w:sz w:val="28"/>
                <w:szCs w:val="28"/>
              </w:rPr>
              <w:t>.</w:t>
            </w:r>
            <w:r w:rsidRPr="00623B0C">
              <w:rPr>
                <w:rFonts w:ascii="仿宋" w:eastAsia="仿宋" w:hAnsi="仿宋" w:cs="宋体"/>
                <w:color w:val="000000" w:themeColor="text1"/>
                <w:kern w:val="0"/>
                <w:sz w:val="28"/>
                <w:szCs w:val="28"/>
              </w:rPr>
              <w:t>9月21日上午</w:t>
            </w:r>
            <w:r w:rsidR="0016736B">
              <w:rPr>
                <w:rFonts w:ascii="仿宋" w:eastAsia="仿宋" w:hAnsi="仿宋" w:cs="宋体" w:hint="eastAsia"/>
                <w:color w:val="000000" w:themeColor="text1"/>
                <w:kern w:val="0"/>
                <w:sz w:val="28"/>
                <w:szCs w:val="28"/>
              </w:rPr>
              <w:t>，</w:t>
            </w:r>
            <w:proofErr w:type="gramStart"/>
            <w:r w:rsidRPr="00623B0C">
              <w:rPr>
                <w:rFonts w:ascii="仿宋" w:eastAsia="仿宋" w:hAnsi="仿宋" w:cs="宋体"/>
                <w:color w:val="000000" w:themeColor="text1"/>
                <w:kern w:val="0"/>
                <w:sz w:val="28"/>
                <w:szCs w:val="28"/>
              </w:rPr>
              <w:t>税法委</w:t>
            </w:r>
            <w:proofErr w:type="gramEnd"/>
            <w:r w:rsidRPr="00623B0C">
              <w:rPr>
                <w:rFonts w:ascii="仿宋" w:eastAsia="仿宋" w:hAnsi="仿宋" w:cs="宋体"/>
                <w:color w:val="000000" w:themeColor="text1"/>
                <w:kern w:val="0"/>
                <w:sz w:val="28"/>
                <w:szCs w:val="28"/>
              </w:rPr>
              <w:t>吕志合主任参加了由深圳律协</w:t>
            </w:r>
            <w:proofErr w:type="gramStart"/>
            <w:r w:rsidRPr="00623B0C">
              <w:rPr>
                <w:rFonts w:ascii="仿宋" w:eastAsia="仿宋" w:hAnsi="仿宋" w:cs="宋体"/>
                <w:color w:val="000000" w:themeColor="text1"/>
                <w:kern w:val="0"/>
                <w:sz w:val="28"/>
                <w:szCs w:val="28"/>
              </w:rPr>
              <w:t>龙华区</w:t>
            </w:r>
            <w:proofErr w:type="gramEnd"/>
            <w:r w:rsidRPr="00623B0C">
              <w:rPr>
                <w:rFonts w:ascii="仿宋" w:eastAsia="仿宋" w:hAnsi="仿宋" w:cs="宋体"/>
                <w:color w:val="000000" w:themeColor="text1"/>
                <w:kern w:val="0"/>
                <w:sz w:val="28"/>
                <w:szCs w:val="28"/>
              </w:rPr>
              <w:t>工委在德纳律师举办的《法税同审--从源头破解企业税务法律风险》研讨会，并做了主题讲座发言</w:t>
            </w:r>
            <w:r w:rsidR="0016736B">
              <w:rPr>
                <w:rFonts w:ascii="仿宋" w:eastAsia="仿宋" w:hAnsi="仿宋" w:cs="宋体" w:hint="eastAsia"/>
                <w:color w:val="000000" w:themeColor="text1"/>
                <w:kern w:val="0"/>
                <w:sz w:val="28"/>
                <w:szCs w:val="28"/>
              </w:rPr>
              <w:t>；</w:t>
            </w:r>
          </w:p>
          <w:p w:rsidR="00623B0C" w:rsidRPr="00623B0C" w:rsidRDefault="00623B0C" w:rsidP="00623B0C">
            <w:pPr>
              <w:widowControl/>
              <w:spacing w:line="400" w:lineRule="exact"/>
              <w:rPr>
                <w:rFonts w:ascii="仿宋" w:eastAsia="仿宋" w:hAnsi="仿宋" w:cs="宋体"/>
                <w:color w:val="000000" w:themeColor="text1"/>
                <w:kern w:val="0"/>
                <w:sz w:val="28"/>
                <w:szCs w:val="28"/>
              </w:rPr>
            </w:pPr>
            <w:r w:rsidRPr="00623B0C">
              <w:rPr>
                <w:rFonts w:ascii="仿宋" w:eastAsia="仿宋" w:hAnsi="仿宋" w:cs="宋体"/>
                <w:color w:val="000000" w:themeColor="text1"/>
                <w:kern w:val="0"/>
                <w:sz w:val="28"/>
                <w:szCs w:val="28"/>
              </w:rPr>
              <w:t>3</w:t>
            </w:r>
            <w:r w:rsidR="007D4E3D">
              <w:rPr>
                <w:rFonts w:ascii="仿宋" w:eastAsia="仿宋" w:hAnsi="仿宋" w:cs="宋体" w:hint="eastAsia"/>
                <w:color w:val="000000" w:themeColor="text1"/>
                <w:kern w:val="0"/>
                <w:sz w:val="28"/>
                <w:szCs w:val="28"/>
              </w:rPr>
              <w:t>.</w:t>
            </w:r>
            <w:r w:rsidRPr="00623B0C">
              <w:rPr>
                <w:rFonts w:ascii="仿宋" w:eastAsia="仿宋" w:hAnsi="仿宋" w:cs="宋体"/>
                <w:color w:val="000000" w:themeColor="text1"/>
                <w:kern w:val="0"/>
                <w:sz w:val="28"/>
                <w:szCs w:val="28"/>
              </w:rPr>
              <w:t>9月20日上午</w:t>
            </w:r>
            <w:r w:rsidR="0016736B">
              <w:rPr>
                <w:rFonts w:ascii="仿宋" w:eastAsia="仿宋" w:hAnsi="仿宋" w:cs="宋体" w:hint="eastAsia"/>
                <w:color w:val="000000" w:themeColor="text1"/>
                <w:kern w:val="0"/>
                <w:sz w:val="28"/>
                <w:szCs w:val="28"/>
              </w:rPr>
              <w:t>，</w:t>
            </w:r>
            <w:r w:rsidRPr="00623B0C">
              <w:rPr>
                <w:rFonts w:ascii="仿宋" w:eastAsia="仿宋" w:hAnsi="仿宋" w:cs="宋体"/>
                <w:color w:val="000000" w:themeColor="text1"/>
                <w:kern w:val="0"/>
                <w:sz w:val="28"/>
                <w:szCs w:val="28"/>
              </w:rPr>
              <w:t>深圳律协</w:t>
            </w:r>
            <w:proofErr w:type="gramStart"/>
            <w:r w:rsidRPr="00623B0C">
              <w:rPr>
                <w:rFonts w:ascii="仿宋" w:eastAsia="仿宋" w:hAnsi="仿宋" w:cs="宋体"/>
                <w:color w:val="000000" w:themeColor="text1"/>
                <w:kern w:val="0"/>
                <w:sz w:val="28"/>
                <w:szCs w:val="28"/>
              </w:rPr>
              <w:t>税法委梁敏副</w:t>
            </w:r>
            <w:proofErr w:type="gramEnd"/>
            <w:r w:rsidRPr="00623B0C">
              <w:rPr>
                <w:rFonts w:ascii="仿宋" w:eastAsia="仿宋" w:hAnsi="仿宋" w:cs="宋体"/>
                <w:color w:val="000000" w:themeColor="text1"/>
                <w:kern w:val="0"/>
                <w:sz w:val="28"/>
                <w:szCs w:val="28"/>
              </w:rPr>
              <w:t>主任代表深圳律协，参加了深圳市注册税务师协会第四次会员代表大会会议</w:t>
            </w:r>
            <w:r w:rsidR="0016736B">
              <w:rPr>
                <w:rFonts w:ascii="仿宋" w:eastAsia="仿宋" w:hAnsi="仿宋" w:cs="宋体" w:hint="eastAsia"/>
                <w:color w:val="000000" w:themeColor="text1"/>
                <w:kern w:val="0"/>
                <w:sz w:val="28"/>
                <w:szCs w:val="28"/>
              </w:rPr>
              <w:t>；</w:t>
            </w:r>
          </w:p>
          <w:p w:rsidR="00456A0D" w:rsidRPr="00621EB3" w:rsidRDefault="00623B0C" w:rsidP="007D4E3D">
            <w:pPr>
              <w:widowControl/>
              <w:spacing w:line="400" w:lineRule="exact"/>
              <w:rPr>
                <w:rFonts w:ascii="仿宋" w:eastAsia="仿宋" w:hAnsi="仿宋" w:cs="宋体"/>
                <w:color w:val="000000" w:themeColor="text1"/>
                <w:kern w:val="0"/>
                <w:sz w:val="28"/>
                <w:szCs w:val="28"/>
              </w:rPr>
            </w:pPr>
            <w:r w:rsidRPr="00623B0C">
              <w:rPr>
                <w:rFonts w:ascii="仿宋" w:eastAsia="仿宋" w:hAnsi="仿宋" w:cs="宋体"/>
                <w:color w:val="000000" w:themeColor="text1"/>
                <w:kern w:val="0"/>
                <w:sz w:val="28"/>
                <w:szCs w:val="28"/>
              </w:rPr>
              <w:lastRenderedPageBreak/>
              <w:t>4</w:t>
            </w:r>
            <w:r w:rsidR="007D4E3D">
              <w:rPr>
                <w:rFonts w:ascii="仿宋" w:eastAsia="仿宋" w:hAnsi="仿宋" w:cs="宋体" w:hint="eastAsia"/>
                <w:color w:val="000000" w:themeColor="text1"/>
                <w:kern w:val="0"/>
                <w:sz w:val="28"/>
                <w:szCs w:val="28"/>
              </w:rPr>
              <w:t>.</w:t>
            </w:r>
            <w:r w:rsidRPr="00623B0C">
              <w:rPr>
                <w:rFonts w:ascii="仿宋" w:eastAsia="仿宋" w:hAnsi="仿宋" w:cs="宋体"/>
                <w:color w:val="000000" w:themeColor="text1"/>
                <w:kern w:val="0"/>
                <w:sz w:val="28"/>
                <w:szCs w:val="28"/>
              </w:rPr>
              <w:t>9月26日下午</w:t>
            </w:r>
            <w:r w:rsidR="0016736B">
              <w:rPr>
                <w:rFonts w:ascii="仿宋" w:eastAsia="仿宋" w:hAnsi="仿宋" w:cs="宋体" w:hint="eastAsia"/>
                <w:color w:val="000000" w:themeColor="text1"/>
                <w:kern w:val="0"/>
                <w:sz w:val="28"/>
                <w:szCs w:val="28"/>
              </w:rPr>
              <w:t>，</w:t>
            </w:r>
            <w:r w:rsidRPr="00623B0C">
              <w:rPr>
                <w:rFonts w:ascii="仿宋" w:eastAsia="仿宋" w:hAnsi="仿宋" w:cs="宋体"/>
                <w:color w:val="000000" w:themeColor="text1"/>
                <w:kern w:val="0"/>
                <w:sz w:val="28"/>
                <w:szCs w:val="28"/>
              </w:rPr>
              <w:t>由深圳律协</w:t>
            </w:r>
            <w:proofErr w:type="gramStart"/>
            <w:r w:rsidRPr="00623B0C">
              <w:rPr>
                <w:rFonts w:ascii="仿宋" w:eastAsia="仿宋" w:hAnsi="仿宋" w:cs="宋体"/>
                <w:color w:val="000000" w:themeColor="text1"/>
                <w:kern w:val="0"/>
                <w:sz w:val="28"/>
                <w:szCs w:val="28"/>
              </w:rPr>
              <w:t>税法委</w:t>
            </w:r>
            <w:proofErr w:type="gramEnd"/>
            <w:r w:rsidRPr="00623B0C">
              <w:rPr>
                <w:rFonts w:ascii="仿宋" w:eastAsia="仿宋" w:hAnsi="仿宋" w:cs="宋体"/>
                <w:color w:val="000000" w:themeColor="text1"/>
                <w:kern w:val="0"/>
                <w:sz w:val="28"/>
                <w:szCs w:val="28"/>
              </w:rPr>
              <w:t>举办的、在深圳律师学院举行的、由税法委任正</w:t>
            </w:r>
            <w:proofErr w:type="gramStart"/>
            <w:r w:rsidRPr="00623B0C">
              <w:rPr>
                <w:rFonts w:ascii="仿宋" w:eastAsia="仿宋" w:hAnsi="仿宋" w:cs="宋体"/>
                <w:color w:val="000000" w:themeColor="text1"/>
                <w:kern w:val="0"/>
                <w:sz w:val="28"/>
                <w:szCs w:val="28"/>
              </w:rPr>
              <w:t>勇律师</w:t>
            </w:r>
            <w:proofErr w:type="gramEnd"/>
            <w:r w:rsidRPr="00623B0C">
              <w:rPr>
                <w:rFonts w:ascii="仿宋" w:eastAsia="仿宋" w:hAnsi="仿宋" w:cs="宋体"/>
                <w:color w:val="000000" w:themeColor="text1"/>
                <w:kern w:val="0"/>
                <w:sz w:val="28"/>
                <w:szCs w:val="28"/>
              </w:rPr>
              <w:t>主讲的《大湾区跨境个人所得税问题探讨》的讲座。</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张砚坤</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AB5406">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陈群</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811BC" w:rsidRPr="002811BC" w:rsidRDefault="007D4E3D" w:rsidP="002811B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2811BC" w:rsidRPr="002811BC">
              <w:rPr>
                <w:rFonts w:ascii="仿宋" w:eastAsia="仿宋" w:hAnsi="仿宋" w:cs="宋体"/>
                <w:color w:val="000000" w:themeColor="text1"/>
                <w:kern w:val="0"/>
                <w:sz w:val="28"/>
                <w:szCs w:val="28"/>
              </w:rPr>
              <w:t>9月6日上午，陈群主任、尹莉莉副主任参加由市律协业务创新委组织的“专业委员会2019年年度工作会议”</w:t>
            </w:r>
            <w:r w:rsidR="0016736B">
              <w:rPr>
                <w:rFonts w:ascii="仿宋" w:eastAsia="仿宋" w:hAnsi="仿宋" w:cs="宋体" w:hint="eastAsia"/>
                <w:color w:val="000000" w:themeColor="text1"/>
                <w:kern w:val="0"/>
                <w:sz w:val="28"/>
                <w:szCs w:val="28"/>
              </w:rPr>
              <w:t>；</w:t>
            </w:r>
          </w:p>
          <w:p w:rsidR="002811BC" w:rsidRPr="002811BC" w:rsidRDefault="007D4E3D" w:rsidP="002811B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2811BC" w:rsidRPr="002811BC">
              <w:rPr>
                <w:rFonts w:ascii="仿宋" w:eastAsia="仿宋" w:hAnsi="仿宋" w:cs="宋体"/>
                <w:color w:val="000000" w:themeColor="text1"/>
                <w:kern w:val="0"/>
                <w:sz w:val="28"/>
                <w:szCs w:val="28"/>
              </w:rPr>
              <w:t>9月18日，陈群主任就深圳市司法局转发“关于召开深圳市公共法律服务体系建设座谈会”中征求“关于加快推进公共法律服务体系建设的实施意见（征求意见稿）”，提出了十一条修改意见</w:t>
            </w:r>
            <w:r w:rsidR="0016736B">
              <w:rPr>
                <w:rFonts w:ascii="仿宋" w:eastAsia="仿宋" w:hAnsi="仿宋" w:cs="宋体" w:hint="eastAsia"/>
                <w:color w:val="000000" w:themeColor="text1"/>
                <w:kern w:val="0"/>
                <w:sz w:val="28"/>
                <w:szCs w:val="28"/>
              </w:rPr>
              <w:t>；</w:t>
            </w:r>
          </w:p>
          <w:p w:rsidR="00456A0D" w:rsidRPr="00621EB3" w:rsidRDefault="007D4E3D" w:rsidP="002811B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2811BC" w:rsidRPr="002811BC">
              <w:rPr>
                <w:rFonts w:ascii="仿宋" w:eastAsia="仿宋" w:hAnsi="仿宋" w:cs="宋体"/>
                <w:color w:val="000000" w:themeColor="text1"/>
                <w:kern w:val="0"/>
                <w:sz w:val="28"/>
                <w:szCs w:val="28"/>
              </w:rPr>
              <w:t>9月25</w:t>
            </w:r>
            <w:r w:rsidR="002811BC">
              <w:rPr>
                <w:rFonts w:ascii="仿宋" w:eastAsia="仿宋" w:hAnsi="仿宋" w:cs="宋体"/>
                <w:color w:val="000000" w:themeColor="text1"/>
                <w:kern w:val="0"/>
                <w:sz w:val="28"/>
                <w:szCs w:val="28"/>
              </w:rPr>
              <w:t>日上午，</w:t>
            </w:r>
            <w:r w:rsidR="002811BC" w:rsidRPr="002811BC">
              <w:rPr>
                <w:rFonts w:ascii="仿宋" w:eastAsia="仿宋" w:hAnsi="仿宋" w:cs="宋体"/>
                <w:color w:val="000000" w:themeColor="text1"/>
                <w:kern w:val="0"/>
                <w:sz w:val="28"/>
                <w:szCs w:val="28"/>
              </w:rPr>
              <w:t>市律协法治深圳促进委员会、非诉争议解决（ADR）法</w:t>
            </w:r>
            <w:r w:rsidR="002811BC">
              <w:rPr>
                <w:rFonts w:ascii="仿宋" w:eastAsia="仿宋" w:hAnsi="仿宋" w:cs="宋体"/>
                <w:color w:val="000000" w:themeColor="text1"/>
                <w:kern w:val="0"/>
                <w:sz w:val="28"/>
                <w:szCs w:val="28"/>
              </w:rPr>
              <w:t>律专业委员会、民事法律专业委员会、房地产法律专业委员会共同举办</w:t>
            </w:r>
            <w:proofErr w:type="gramStart"/>
            <w:r w:rsidR="002811BC" w:rsidRPr="002811BC">
              <w:rPr>
                <w:rFonts w:ascii="仿宋" w:eastAsia="仿宋" w:hAnsi="仿宋" w:cs="宋体"/>
                <w:color w:val="000000" w:themeColor="text1"/>
                <w:kern w:val="0"/>
                <w:sz w:val="28"/>
                <w:szCs w:val="28"/>
              </w:rPr>
              <w:t>“</w:t>
            </w:r>
            <w:proofErr w:type="gramEnd"/>
            <w:r w:rsidR="002811BC" w:rsidRPr="002811BC">
              <w:rPr>
                <w:rFonts w:ascii="仿宋" w:eastAsia="仿宋" w:hAnsi="仿宋" w:cs="宋体"/>
                <w:color w:val="000000" w:themeColor="text1"/>
                <w:kern w:val="0"/>
                <w:sz w:val="28"/>
                <w:szCs w:val="28"/>
              </w:rPr>
              <w:t>从最高人民法院的判例看“消费欺诈”案件的裁判理念和律师代理要点</w:t>
            </w:r>
            <w:proofErr w:type="gramStart"/>
            <w:r w:rsidR="002811BC" w:rsidRPr="002811BC">
              <w:rPr>
                <w:rFonts w:ascii="仿宋" w:eastAsia="仿宋" w:hAnsi="仿宋" w:cs="宋体"/>
                <w:color w:val="000000" w:themeColor="text1"/>
                <w:kern w:val="0"/>
                <w:sz w:val="28"/>
                <w:szCs w:val="28"/>
              </w:rPr>
              <w:t>”</w:t>
            </w:r>
            <w:proofErr w:type="gramEnd"/>
            <w:r w:rsidR="002811BC" w:rsidRPr="002811BC">
              <w:rPr>
                <w:rFonts w:ascii="仿宋" w:eastAsia="仿宋" w:hAnsi="仿宋" w:cs="宋体"/>
                <w:color w:val="000000" w:themeColor="text1"/>
                <w:kern w:val="0"/>
                <w:sz w:val="28"/>
                <w:szCs w:val="28"/>
              </w:rPr>
              <w:t>宣讲会</w:t>
            </w:r>
            <w:r w:rsidR="0016736B">
              <w:rPr>
                <w:rFonts w:ascii="仿宋" w:eastAsia="仿宋" w:hAnsi="仿宋" w:cs="宋体" w:hint="eastAsia"/>
                <w:color w:val="000000" w:themeColor="text1"/>
                <w:kern w:val="0"/>
                <w:sz w:val="28"/>
                <w:szCs w:val="28"/>
              </w:rPr>
              <w:t>；</w:t>
            </w:r>
          </w:p>
        </w:tc>
      </w:tr>
      <w:tr w:rsidR="00456A0D" w:rsidRPr="00181B02" w:rsidTr="00F35C15">
        <w:trPr>
          <w:trHeight w:val="699"/>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曾常青</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232A0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456A0D">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黄云</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22A35" w:rsidRDefault="00222A35" w:rsidP="007027F7">
            <w:pPr>
              <w:widowControl/>
              <w:spacing w:line="400" w:lineRule="exact"/>
              <w:jc w:val="left"/>
              <w:rPr>
                <w:rFonts w:ascii="仿宋" w:eastAsia="仿宋" w:hAnsi="仿宋" w:cs="宋体"/>
                <w:color w:val="000000" w:themeColor="text1"/>
                <w:kern w:val="0"/>
                <w:sz w:val="28"/>
                <w:szCs w:val="28"/>
              </w:rPr>
            </w:pPr>
            <w:r w:rsidRPr="00222A35">
              <w:rPr>
                <w:rFonts w:ascii="仿宋" w:eastAsia="仿宋" w:hAnsi="仿宋" w:cs="宋体"/>
                <w:color w:val="000000" w:themeColor="text1"/>
                <w:kern w:val="0"/>
                <w:sz w:val="28"/>
                <w:szCs w:val="28"/>
              </w:rPr>
              <w:t>1.</w:t>
            </w:r>
            <w:r w:rsidR="0016736B">
              <w:rPr>
                <w:rFonts w:ascii="仿宋" w:eastAsia="仿宋" w:hAnsi="仿宋" w:cs="宋体"/>
                <w:color w:val="000000" w:themeColor="text1"/>
                <w:kern w:val="0"/>
                <w:sz w:val="28"/>
                <w:szCs w:val="28"/>
              </w:rPr>
              <w:t>9</w:t>
            </w:r>
            <w:r w:rsidR="0016736B">
              <w:rPr>
                <w:rFonts w:ascii="仿宋" w:eastAsia="仿宋" w:hAnsi="仿宋" w:cs="宋体" w:hint="eastAsia"/>
                <w:color w:val="000000" w:themeColor="text1"/>
                <w:kern w:val="0"/>
                <w:sz w:val="28"/>
                <w:szCs w:val="28"/>
              </w:rPr>
              <w:t>月</w:t>
            </w:r>
            <w:r w:rsidRPr="00222A35">
              <w:rPr>
                <w:rFonts w:ascii="仿宋" w:eastAsia="仿宋" w:hAnsi="仿宋" w:cs="宋体"/>
                <w:color w:val="000000" w:themeColor="text1"/>
                <w:kern w:val="0"/>
                <w:sz w:val="28"/>
                <w:szCs w:val="28"/>
              </w:rPr>
              <w:t>6</w:t>
            </w:r>
            <w:r w:rsidR="00B540CF">
              <w:rPr>
                <w:rFonts w:ascii="仿宋" w:eastAsia="仿宋" w:hAnsi="仿宋" w:cs="宋体" w:hint="eastAsia"/>
                <w:color w:val="000000" w:themeColor="text1"/>
                <w:kern w:val="0"/>
                <w:sz w:val="28"/>
                <w:szCs w:val="28"/>
              </w:rPr>
              <w:t>日至</w:t>
            </w:r>
            <w:r w:rsidRPr="00222A35">
              <w:rPr>
                <w:rFonts w:ascii="仿宋" w:eastAsia="仿宋" w:hAnsi="仿宋" w:cs="宋体"/>
                <w:color w:val="000000" w:themeColor="text1"/>
                <w:kern w:val="0"/>
                <w:sz w:val="28"/>
                <w:szCs w:val="28"/>
              </w:rPr>
              <w:t>7日本委黄云主任、傅政杰副主任参加律协专业委主任会议，向律协领导汇报</w:t>
            </w:r>
            <w:proofErr w:type="gramStart"/>
            <w:r w:rsidRPr="00222A35">
              <w:rPr>
                <w:rFonts w:ascii="仿宋" w:eastAsia="仿宋" w:hAnsi="仿宋" w:cs="宋体"/>
                <w:color w:val="000000" w:themeColor="text1"/>
                <w:kern w:val="0"/>
                <w:sz w:val="28"/>
                <w:szCs w:val="28"/>
              </w:rPr>
              <w:t>刑诉委的</w:t>
            </w:r>
            <w:proofErr w:type="gramEnd"/>
            <w:r w:rsidRPr="00222A35">
              <w:rPr>
                <w:rFonts w:ascii="仿宋" w:eastAsia="仿宋" w:hAnsi="仿宋" w:cs="宋体"/>
                <w:color w:val="000000" w:themeColor="text1"/>
                <w:kern w:val="0"/>
                <w:sz w:val="28"/>
                <w:szCs w:val="28"/>
              </w:rPr>
              <w:t>19年上半年度工作状况；</w:t>
            </w:r>
          </w:p>
          <w:p w:rsidR="00222A35" w:rsidRDefault="00222A35" w:rsidP="007027F7">
            <w:pPr>
              <w:widowControl/>
              <w:spacing w:line="400" w:lineRule="exact"/>
              <w:jc w:val="left"/>
              <w:rPr>
                <w:rFonts w:ascii="仿宋" w:eastAsia="仿宋" w:hAnsi="仿宋" w:cs="宋体"/>
                <w:color w:val="000000" w:themeColor="text1"/>
                <w:kern w:val="0"/>
                <w:sz w:val="28"/>
                <w:szCs w:val="28"/>
              </w:rPr>
            </w:pPr>
            <w:r w:rsidRPr="00222A35">
              <w:rPr>
                <w:rFonts w:ascii="仿宋" w:eastAsia="仿宋" w:hAnsi="仿宋" w:cs="宋体"/>
                <w:color w:val="000000" w:themeColor="text1"/>
                <w:kern w:val="0"/>
                <w:sz w:val="28"/>
                <w:szCs w:val="28"/>
              </w:rPr>
              <w:t>2.本委黄云主任的《反舞弊、反腐败解决方案》参加创新委组织的法律产品创新大赛；</w:t>
            </w:r>
          </w:p>
          <w:p w:rsidR="00222A35" w:rsidRDefault="00222A35" w:rsidP="007027F7">
            <w:pPr>
              <w:widowControl/>
              <w:spacing w:line="400" w:lineRule="exact"/>
              <w:jc w:val="left"/>
              <w:rPr>
                <w:rFonts w:ascii="仿宋" w:eastAsia="仿宋" w:hAnsi="仿宋" w:cs="宋体"/>
                <w:color w:val="000000" w:themeColor="text1"/>
                <w:kern w:val="0"/>
                <w:sz w:val="28"/>
                <w:szCs w:val="28"/>
              </w:rPr>
            </w:pPr>
            <w:r w:rsidRPr="00222A35">
              <w:rPr>
                <w:rFonts w:ascii="仿宋" w:eastAsia="仿宋" w:hAnsi="仿宋" w:cs="宋体"/>
                <w:color w:val="000000" w:themeColor="text1"/>
                <w:kern w:val="0"/>
                <w:sz w:val="28"/>
                <w:szCs w:val="28"/>
              </w:rPr>
              <w:t>3.</w:t>
            </w:r>
            <w:r w:rsidR="0016736B">
              <w:rPr>
                <w:rFonts w:ascii="仿宋" w:eastAsia="仿宋" w:hAnsi="仿宋" w:cs="宋体"/>
                <w:color w:val="000000" w:themeColor="text1"/>
                <w:kern w:val="0"/>
                <w:sz w:val="28"/>
                <w:szCs w:val="28"/>
              </w:rPr>
              <w:t>9</w:t>
            </w:r>
            <w:r w:rsidR="0016736B">
              <w:rPr>
                <w:rFonts w:ascii="仿宋" w:eastAsia="仿宋" w:hAnsi="仿宋" w:cs="宋体" w:hint="eastAsia"/>
                <w:color w:val="000000" w:themeColor="text1"/>
                <w:kern w:val="0"/>
                <w:sz w:val="28"/>
                <w:szCs w:val="28"/>
              </w:rPr>
              <w:t>月</w:t>
            </w:r>
            <w:r w:rsidRPr="00222A35">
              <w:rPr>
                <w:rFonts w:ascii="仿宋" w:eastAsia="仿宋" w:hAnsi="仿宋" w:cs="宋体"/>
                <w:color w:val="000000" w:themeColor="text1"/>
                <w:kern w:val="0"/>
                <w:sz w:val="28"/>
                <w:szCs w:val="28"/>
              </w:rPr>
              <w:t>25日</w:t>
            </w:r>
            <w:r w:rsidR="0016736B">
              <w:rPr>
                <w:rFonts w:ascii="仿宋" w:eastAsia="仿宋" w:hAnsi="仿宋" w:cs="宋体" w:hint="eastAsia"/>
                <w:color w:val="000000" w:themeColor="text1"/>
                <w:kern w:val="0"/>
                <w:sz w:val="28"/>
                <w:szCs w:val="28"/>
              </w:rPr>
              <w:t>，</w:t>
            </w:r>
            <w:r w:rsidRPr="00222A35">
              <w:rPr>
                <w:rFonts w:ascii="仿宋" w:eastAsia="仿宋" w:hAnsi="仿宋" w:cs="宋体"/>
                <w:color w:val="000000" w:themeColor="text1"/>
                <w:kern w:val="0"/>
                <w:sz w:val="28"/>
                <w:szCs w:val="28"/>
              </w:rPr>
              <w:t>本委黄云主任、谭仲萱副主任、张海文委员参加市公安局组织的如何降低审前羁押率研讨班，并发表了相关建议；</w:t>
            </w:r>
          </w:p>
          <w:p w:rsidR="00456A0D" w:rsidRPr="00621EB3" w:rsidRDefault="00222A35" w:rsidP="007027F7">
            <w:pPr>
              <w:widowControl/>
              <w:spacing w:line="400" w:lineRule="exact"/>
              <w:jc w:val="left"/>
              <w:rPr>
                <w:rFonts w:ascii="仿宋" w:eastAsia="仿宋" w:hAnsi="仿宋" w:cs="宋体"/>
                <w:color w:val="000000" w:themeColor="text1"/>
                <w:kern w:val="0"/>
                <w:sz w:val="28"/>
                <w:szCs w:val="28"/>
              </w:rPr>
            </w:pPr>
            <w:r w:rsidRPr="00222A35">
              <w:rPr>
                <w:rFonts w:ascii="仿宋" w:eastAsia="仿宋" w:hAnsi="仿宋" w:cs="宋体"/>
                <w:color w:val="000000" w:themeColor="text1"/>
                <w:kern w:val="0"/>
                <w:sz w:val="28"/>
                <w:szCs w:val="28"/>
              </w:rPr>
              <w:t>4.</w:t>
            </w:r>
            <w:r w:rsidR="0016736B">
              <w:rPr>
                <w:rFonts w:ascii="仿宋" w:eastAsia="仿宋" w:hAnsi="仿宋" w:cs="宋体"/>
                <w:color w:val="000000" w:themeColor="text1"/>
                <w:kern w:val="0"/>
                <w:sz w:val="28"/>
                <w:szCs w:val="28"/>
              </w:rPr>
              <w:t>9</w:t>
            </w:r>
            <w:r w:rsidR="0016736B">
              <w:rPr>
                <w:rFonts w:ascii="仿宋" w:eastAsia="仿宋" w:hAnsi="仿宋" w:cs="宋体" w:hint="eastAsia"/>
                <w:color w:val="000000" w:themeColor="text1"/>
                <w:kern w:val="0"/>
                <w:sz w:val="28"/>
                <w:szCs w:val="28"/>
              </w:rPr>
              <w:t>月</w:t>
            </w:r>
            <w:r w:rsidRPr="00222A35">
              <w:rPr>
                <w:rFonts w:ascii="仿宋" w:eastAsia="仿宋" w:hAnsi="仿宋" w:cs="宋体"/>
                <w:color w:val="000000" w:themeColor="text1"/>
                <w:kern w:val="0"/>
                <w:sz w:val="28"/>
                <w:szCs w:val="28"/>
              </w:rPr>
              <w:t>27日</w:t>
            </w:r>
            <w:r w:rsidR="0016736B">
              <w:rPr>
                <w:rFonts w:ascii="仿宋" w:eastAsia="仿宋" w:hAnsi="仿宋" w:cs="宋体" w:hint="eastAsia"/>
                <w:color w:val="000000" w:themeColor="text1"/>
                <w:kern w:val="0"/>
                <w:sz w:val="28"/>
                <w:szCs w:val="28"/>
              </w:rPr>
              <w:t>，</w:t>
            </w:r>
            <w:r w:rsidRPr="00222A35">
              <w:rPr>
                <w:rFonts w:ascii="仿宋" w:eastAsia="仿宋" w:hAnsi="仿宋" w:cs="宋体"/>
                <w:color w:val="000000" w:themeColor="text1"/>
                <w:kern w:val="0"/>
                <w:sz w:val="28"/>
                <w:szCs w:val="28"/>
              </w:rPr>
              <w:t>本委朱金辉委员受邀参加深圳（盐田）法院“智慧诉服”活动。</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王佳强</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2E637E">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DF4F17" w:rsidP="005A3DC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曾凡新</w:t>
            </w:r>
          </w:p>
        </w:tc>
        <w:tc>
          <w:tcPr>
            <w:tcW w:w="1852" w:type="dxa"/>
            <w:shd w:val="clear" w:color="auto" w:fill="auto"/>
            <w:noWrap/>
            <w:vAlign w:val="center"/>
          </w:tcPr>
          <w:p w:rsidR="00456A0D" w:rsidRPr="00621EB3" w:rsidRDefault="00DF4F17"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741E44" w:rsidRPr="00741E44" w:rsidRDefault="004F10F1" w:rsidP="00741E4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741E44" w:rsidRPr="00741E44">
              <w:rPr>
                <w:rFonts w:ascii="仿宋" w:eastAsia="仿宋" w:hAnsi="仿宋" w:cs="宋体"/>
                <w:color w:val="000000" w:themeColor="text1"/>
                <w:kern w:val="0"/>
                <w:sz w:val="28"/>
                <w:szCs w:val="28"/>
              </w:rPr>
              <w:t>9月6日至7日，市律协召开专业委2019年工作会议，市律协</w:t>
            </w:r>
            <w:proofErr w:type="gramStart"/>
            <w:r w:rsidR="00741E44" w:rsidRPr="00741E44">
              <w:rPr>
                <w:rFonts w:ascii="仿宋" w:eastAsia="仿宋" w:hAnsi="仿宋" w:cs="宋体"/>
                <w:color w:val="000000" w:themeColor="text1"/>
                <w:kern w:val="0"/>
                <w:sz w:val="28"/>
                <w:szCs w:val="28"/>
              </w:rPr>
              <w:t>劳</w:t>
            </w:r>
            <w:proofErr w:type="gramEnd"/>
            <w:r w:rsidR="00741E44" w:rsidRPr="00741E44">
              <w:rPr>
                <w:rFonts w:ascii="仿宋" w:eastAsia="仿宋" w:hAnsi="仿宋" w:cs="宋体"/>
                <w:color w:val="000000" w:themeColor="text1"/>
                <w:kern w:val="0"/>
                <w:sz w:val="28"/>
                <w:szCs w:val="28"/>
              </w:rPr>
              <w:t>专委副主任张福军律师参加会议</w:t>
            </w:r>
            <w:r>
              <w:rPr>
                <w:rFonts w:ascii="仿宋" w:eastAsia="仿宋" w:hAnsi="仿宋" w:cs="宋体" w:hint="eastAsia"/>
                <w:color w:val="000000" w:themeColor="text1"/>
                <w:kern w:val="0"/>
                <w:sz w:val="28"/>
                <w:szCs w:val="28"/>
              </w:rPr>
              <w:t>；</w:t>
            </w:r>
          </w:p>
          <w:p w:rsidR="00741E44" w:rsidRPr="00741E44" w:rsidRDefault="004F10F1" w:rsidP="00741E44">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741E44" w:rsidRPr="00741E44">
              <w:rPr>
                <w:rFonts w:ascii="仿宋" w:eastAsia="仿宋" w:hAnsi="仿宋" w:cs="宋体"/>
                <w:color w:val="000000" w:themeColor="text1"/>
                <w:kern w:val="0"/>
                <w:sz w:val="28"/>
                <w:szCs w:val="28"/>
              </w:rPr>
              <w:t>9月19日，市律协</w:t>
            </w:r>
            <w:proofErr w:type="gramStart"/>
            <w:r w:rsidR="00741E44" w:rsidRPr="00741E44">
              <w:rPr>
                <w:rFonts w:ascii="仿宋" w:eastAsia="仿宋" w:hAnsi="仿宋" w:cs="宋体"/>
                <w:color w:val="000000" w:themeColor="text1"/>
                <w:kern w:val="0"/>
                <w:sz w:val="28"/>
                <w:szCs w:val="28"/>
              </w:rPr>
              <w:t>劳</w:t>
            </w:r>
            <w:proofErr w:type="gramEnd"/>
            <w:r w:rsidR="00741E44" w:rsidRPr="00741E44">
              <w:rPr>
                <w:rFonts w:ascii="仿宋" w:eastAsia="仿宋" w:hAnsi="仿宋" w:cs="宋体"/>
                <w:color w:val="000000" w:themeColor="text1"/>
                <w:kern w:val="0"/>
                <w:sz w:val="28"/>
                <w:szCs w:val="28"/>
              </w:rPr>
              <w:t>专委与市律师学院联合举办《拆分法律顾问：在法律服务模式创新中增值》专题讲座，由省律协</w:t>
            </w:r>
            <w:proofErr w:type="gramStart"/>
            <w:r w:rsidR="00741E44" w:rsidRPr="00741E44">
              <w:rPr>
                <w:rFonts w:ascii="仿宋" w:eastAsia="仿宋" w:hAnsi="仿宋" w:cs="宋体"/>
                <w:color w:val="000000" w:themeColor="text1"/>
                <w:kern w:val="0"/>
                <w:sz w:val="28"/>
                <w:szCs w:val="28"/>
              </w:rPr>
              <w:t>劳</w:t>
            </w:r>
            <w:proofErr w:type="gramEnd"/>
            <w:r w:rsidR="00741E44" w:rsidRPr="00741E44">
              <w:rPr>
                <w:rFonts w:ascii="仿宋" w:eastAsia="仿宋" w:hAnsi="仿宋" w:cs="宋体"/>
                <w:color w:val="000000" w:themeColor="text1"/>
                <w:kern w:val="0"/>
                <w:sz w:val="28"/>
                <w:szCs w:val="28"/>
              </w:rPr>
              <w:t>专委副主任、市律协</w:t>
            </w:r>
            <w:proofErr w:type="gramStart"/>
            <w:r w:rsidR="00741E44" w:rsidRPr="00741E44">
              <w:rPr>
                <w:rFonts w:ascii="仿宋" w:eastAsia="仿宋" w:hAnsi="仿宋" w:cs="宋体"/>
                <w:color w:val="000000" w:themeColor="text1"/>
                <w:kern w:val="0"/>
                <w:sz w:val="28"/>
                <w:szCs w:val="28"/>
              </w:rPr>
              <w:t>劳</w:t>
            </w:r>
            <w:proofErr w:type="gramEnd"/>
            <w:r w:rsidR="00741E44" w:rsidRPr="00741E44">
              <w:rPr>
                <w:rFonts w:ascii="仿宋" w:eastAsia="仿宋" w:hAnsi="仿宋" w:cs="宋体"/>
                <w:color w:val="000000" w:themeColor="text1"/>
                <w:kern w:val="0"/>
                <w:sz w:val="28"/>
                <w:szCs w:val="28"/>
              </w:rPr>
              <w:t>专委副主任周旻律师主讲</w:t>
            </w:r>
            <w:r>
              <w:rPr>
                <w:rFonts w:ascii="仿宋" w:eastAsia="仿宋" w:hAnsi="仿宋" w:cs="宋体" w:hint="eastAsia"/>
                <w:color w:val="000000" w:themeColor="text1"/>
                <w:kern w:val="0"/>
                <w:sz w:val="28"/>
                <w:szCs w:val="28"/>
              </w:rPr>
              <w:t>；</w:t>
            </w:r>
          </w:p>
          <w:p w:rsidR="00456A0D" w:rsidRPr="00741E44" w:rsidRDefault="004F10F1" w:rsidP="003D340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3.</w:t>
            </w:r>
            <w:r w:rsidR="00741E44" w:rsidRPr="00741E44">
              <w:rPr>
                <w:rFonts w:ascii="仿宋" w:eastAsia="仿宋" w:hAnsi="仿宋" w:cs="宋体"/>
                <w:color w:val="000000" w:themeColor="text1"/>
                <w:kern w:val="0"/>
                <w:sz w:val="28"/>
                <w:szCs w:val="28"/>
              </w:rPr>
              <w:t>9月29日，向市律协业务部提交《劳动与社会保障法律资讯（2019年8月号，总第65期，深圳市律师协会劳动与社会保障法律专业委员会编制）》</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DF4F17" w:rsidP="005A3DC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章书锐</w:t>
            </w:r>
            <w:proofErr w:type="gramEnd"/>
          </w:p>
        </w:tc>
        <w:tc>
          <w:tcPr>
            <w:tcW w:w="1852" w:type="dxa"/>
            <w:shd w:val="clear" w:color="auto" w:fill="auto"/>
            <w:noWrap/>
            <w:vAlign w:val="center"/>
          </w:tcPr>
          <w:p w:rsidR="00456A0D" w:rsidRPr="00DF4F17" w:rsidRDefault="00DF4F17" w:rsidP="005A3DC3">
            <w:pPr>
              <w:jc w:val="center"/>
              <w:rPr>
                <w:rFonts w:ascii="仿宋" w:eastAsia="仿宋" w:hAnsi="仿宋"/>
                <w:b/>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DE456B" w:rsidP="00B101B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bl>
    <w:p w:rsidR="00466AA2" w:rsidRPr="00466AA2" w:rsidRDefault="00466AA2" w:rsidP="00520841">
      <w:pPr>
        <w:rPr>
          <w:rFonts w:ascii="微软简标宋" w:eastAsia="微软简标宋"/>
          <w:sz w:val="32"/>
          <w:szCs w:val="32"/>
        </w:rPr>
      </w:pPr>
    </w:p>
    <w:sectPr w:rsidR="00466AA2" w:rsidRPr="00466AA2" w:rsidSect="00520841">
      <w:footerReference w:type="default" r:id="rId6"/>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929" w:rsidRDefault="00CA4929" w:rsidP="00325567">
      <w:r>
        <w:separator/>
      </w:r>
    </w:p>
  </w:endnote>
  <w:endnote w:type="continuationSeparator" w:id="0">
    <w:p w:rsidR="00CA4929" w:rsidRDefault="00CA4929" w:rsidP="003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Malgun Gothic Semilight"/>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docPartObj>
        <w:docPartGallery w:val="Page Numbers (Bottom of Page)"/>
        <w:docPartUnique/>
      </w:docPartObj>
    </w:sdtPr>
    <w:sdtEndPr/>
    <w:sdtContent>
      <w:p w:rsidR="00325567" w:rsidRDefault="00325567">
        <w:pPr>
          <w:pStyle w:val="a5"/>
          <w:jc w:val="center"/>
        </w:pPr>
        <w:r>
          <w:fldChar w:fldCharType="begin"/>
        </w:r>
        <w:r>
          <w:instrText>PAGE   \* MERGEFORMAT</w:instrText>
        </w:r>
        <w:r>
          <w:fldChar w:fldCharType="separate"/>
        </w:r>
        <w:r w:rsidR="00DE456B" w:rsidRPr="00DE456B">
          <w:rPr>
            <w:noProof/>
            <w:lang w:val="zh-CN"/>
          </w:rPr>
          <w:t>7</w:t>
        </w:r>
        <w:r>
          <w:fldChar w:fldCharType="end"/>
        </w:r>
      </w:p>
    </w:sdtContent>
  </w:sdt>
  <w:p w:rsidR="00325567" w:rsidRDefault="00325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929" w:rsidRDefault="00CA4929" w:rsidP="00325567">
      <w:r>
        <w:separator/>
      </w:r>
    </w:p>
  </w:footnote>
  <w:footnote w:type="continuationSeparator" w:id="0">
    <w:p w:rsidR="00CA4929" w:rsidRDefault="00CA4929" w:rsidP="00325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71"/>
    <w:rsid w:val="00002A4C"/>
    <w:rsid w:val="00031D83"/>
    <w:rsid w:val="00057491"/>
    <w:rsid w:val="00076163"/>
    <w:rsid w:val="000B1188"/>
    <w:rsid w:val="000E0526"/>
    <w:rsid w:val="00101C7F"/>
    <w:rsid w:val="001230C1"/>
    <w:rsid w:val="00133D48"/>
    <w:rsid w:val="00141D2D"/>
    <w:rsid w:val="00145D99"/>
    <w:rsid w:val="0016736B"/>
    <w:rsid w:val="00181B02"/>
    <w:rsid w:val="00187A51"/>
    <w:rsid w:val="001D6060"/>
    <w:rsid w:val="001E1E85"/>
    <w:rsid w:val="001E6179"/>
    <w:rsid w:val="00203E62"/>
    <w:rsid w:val="00206F2E"/>
    <w:rsid w:val="00211E73"/>
    <w:rsid w:val="00222A35"/>
    <w:rsid w:val="002239F2"/>
    <w:rsid w:val="00232A05"/>
    <w:rsid w:val="002530BE"/>
    <w:rsid w:val="002811BC"/>
    <w:rsid w:val="002D1F4B"/>
    <w:rsid w:val="002E637E"/>
    <w:rsid w:val="002F7845"/>
    <w:rsid w:val="00312AF3"/>
    <w:rsid w:val="00325567"/>
    <w:rsid w:val="003403C3"/>
    <w:rsid w:val="00345E70"/>
    <w:rsid w:val="003A0F91"/>
    <w:rsid w:val="003A209E"/>
    <w:rsid w:val="003A365A"/>
    <w:rsid w:val="003B571A"/>
    <w:rsid w:val="003D3402"/>
    <w:rsid w:val="003F0CC8"/>
    <w:rsid w:val="003F1B4E"/>
    <w:rsid w:val="00430CEB"/>
    <w:rsid w:val="004348F7"/>
    <w:rsid w:val="00450C3C"/>
    <w:rsid w:val="00456A0D"/>
    <w:rsid w:val="00466AA2"/>
    <w:rsid w:val="0047227B"/>
    <w:rsid w:val="00473433"/>
    <w:rsid w:val="0048502A"/>
    <w:rsid w:val="004E6D77"/>
    <w:rsid w:val="004F082F"/>
    <w:rsid w:val="004F10F1"/>
    <w:rsid w:val="00516523"/>
    <w:rsid w:val="00520841"/>
    <w:rsid w:val="005246B7"/>
    <w:rsid w:val="00526FDD"/>
    <w:rsid w:val="005454A1"/>
    <w:rsid w:val="0055017B"/>
    <w:rsid w:val="0058034F"/>
    <w:rsid w:val="00593831"/>
    <w:rsid w:val="005A3DC3"/>
    <w:rsid w:val="005C0C33"/>
    <w:rsid w:val="005D25D9"/>
    <w:rsid w:val="0061286C"/>
    <w:rsid w:val="00621EB3"/>
    <w:rsid w:val="00622F70"/>
    <w:rsid w:val="00623B0C"/>
    <w:rsid w:val="006243DB"/>
    <w:rsid w:val="00631263"/>
    <w:rsid w:val="00631E9D"/>
    <w:rsid w:val="00643085"/>
    <w:rsid w:val="006607E0"/>
    <w:rsid w:val="00667C3A"/>
    <w:rsid w:val="00684758"/>
    <w:rsid w:val="006B1449"/>
    <w:rsid w:val="006B6A45"/>
    <w:rsid w:val="006C2479"/>
    <w:rsid w:val="007027F7"/>
    <w:rsid w:val="00704960"/>
    <w:rsid w:val="007128AA"/>
    <w:rsid w:val="00741E44"/>
    <w:rsid w:val="00772423"/>
    <w:rsid w:val="00781E5A"/>
    <w:rsid w:val="00783C42"/>
    <w:rsid w:val="00787AFF"/>
    <w:rsid w:val="007A5E8D"/>
    <w:rsid w:val="007B4721"/>
    <w:rsid w:val="007D4E3D"/>
    <w:rsid w:val="00844A08"/>
    <w:rsid w:val="00846051"/>
    <w:rsid w:val="00881572"/>
    <w:rsid w:val="00882990"/>
    <w:rsid w:val="00890E27"/>
    <w:rsid w:val="00893631"/>
    <w:rsid w:val="00896B5F"/>
    <w:rsid w:val="008D76EC"/>
    <w:rsid w:val="008E0B50"/>
    <w:rsid w:val="00903265"/>
    <w:rsid w:val="009338C8"/>
    <w:rsid w:val="009353D1"/>
    <w:rsid w:val="00937B4C"/>
    <w:rsid w:val="0094584D"/>
    <w:rsid w:val="00996C95"/>
    <w:rsid w:val="009B2EDC"/>
    <w:rsid w:val="009B6FEC"/>
    <w:rsid w:val="009C16A9"/>
    <w:rsid w:val="009C6CAD"/>
    <w:rsid w:val="009E5A97"/>
    <w:rsid w:val="009F2405"/>
    <w:rsid w:val="009F494A"/>
    <w:rsid w:val="00A05EB9"/>
    <w:rsid w:val="00A17D40"/>
    <w:rsid w:val="00A53E2B"/>
    <w:rsid w:val="00A663CA"/>
    <w:rsid w:val="00A716D7"/>
    <w:rsid w:val="00A81E2C"/>
    <w:rsid w:val="00A87793"/>
    <w:rsid w:val="00AB5406"/>
    <w:rsid w:val="00AC33CF"/>
    <w:rsid w:val="00AC433E"/>
    <w:rsid w:val="00B101B7"/>
    <w:rsid w:val="00B2250F"/>
    <w:rsid w:val="00B229BA"/>
    <w:rsid w:val="00B37384"/>
    <w:rsid w:val="00B41F0E"/>
    <w:rsid w:val="00B540CF"/>
    <w:rsid w:val="00B57368"/>
    <w:rsid w:val="00B60F42"/>
    <w:rsid w:val="00B86FC7"/>
    <w:rsid w:val="00B962ED"/>
    <w:rsid w:val="00BD1F84"/>
    <w:rsid w:val="00BE1569"/>
    <w:rsid w:val="00C06476"/>
    <w:rsid w:val="00C14749"/>
    <w:rsid w:val="00C215FC"/>
    <w:rsid w:val="00C427CE"/>
    <w:rsid w:val="00C42F79"/>
    <w:rsid w:val="00C51558"/>
    <w:rsid w:val="00C66C06"/>
    <w:rsid w:val="00C71419"/>
    <w:rsid w:val="00CA4929"/>
    <w:rsid w:val="00CA6293"/>
    <w:rsid w:val="00CB7F49"/>
    <w:rsid w:val="00CD06B6"/>
    <w:rsid w:val="00CD2871"/>
    <w:rsid w:val="00CD444F"/>
    <w:rsid w:val="00CD56F3"/>
    <w:rsid w:val="00CE306E"/>
    <w:rsid w:val="00CE68CF"/>
    <w:rsid w:val="00CF0A35"/>
    <w:rsid w:val="00CF1EE6"/>
    <w:rsid w:val="00D17173"/>
    <w:rsid w:val="00D46F57"/>
    <w:rsid w:val="00D54D23"/>
    <w:rsid w:val="00D57BD9"/>
    <w:rsid w:val="00D710F4"/>
    <w:rsid w:val="00D913EA"/>
    <w:rsid w:val="00D93CF3"/>
    <w:rsid w:val="00DE2DD2"/>
    <w:rsid w:val="00DE456B"/>
    <w:rsid w:val="00DF4F17"/>
    <w:rsid w:val="00DF6FE7"/>
    <w:rsid w:val="00E524E1"/>
    <w:rsid w:val="00E628AE"/>
    <w:rsid w:val="00E62921"/>
    <w:rsid w:val="00E74F13"/>
    <w:rsid w:val="00E97A6B"/>
    <w:rsid w:val="00EB0B88"/>
    <w:rsid w:val="00EB0BFD"/>
    <w:rsid w:val="00EC391E"/>
    <w:rsid w:val="00EE0DC6"/>
    <w:rsid w:val="00F16CE4"/>
    <w:rsid w:val="00F35C15"/>
    <w:rsid w:val="00F370DC"/>
    <w:rsid w:val="00F5176B"/>
    <w:rsid w:val="00F54F14"/>
    <w:rsid w:val="00F66DE5"/>
    <w:rsid w:val="00F7018E"/>
    <w:rsid w:val="00F76F96"/>
    <w:rsid w:val="00F91F63"/>
    <w:rsid w:val="00F962D5"/>
    <w:rsid w:val="00FB563D"/>
    <w:rsid w:val="00FD111D"/>
    <w:rsid w:val="00FD3911"/>
    <w:rsid w:val="00FD4C02"/>
    <w:rsid w:val="00FF1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2736C-538C-4671-8211-6E111DAA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567"/>
    <w:rPr>
      <w:sz w:val="18"/>
      <w:szCs w:val="18"/>
    </w:rPr>
  </w:style>
  <w:style w:type="paragraph" w:styleId="a5">
    <w:name w:val="footer"/>
    <w:basedOn w:val="a"/>
    <w:link w:val="a6"/>
    <w:uiPriority w:val="99"/>
    <w:unhideWhenUsed/>
    <w:rsid w:val="00325567"/>
    <w:pPr>
      <w:tabs>
        <w:tab w:val="center" w:pos="4153"/>
        <w:tab w:val="right" w:pos="8306"/>
      </w:tabs>
      <w:snapToGrid w:val="0"/>
      <w:jc w:val="left"/>
    </w:pPr>
    <w:rPr>
      <w:sz w:val="18"/>
      <w:szCs w:val="18"/>
    </w:rPr>
  </w:style>
  <w:style w:type="character" w:customStyle="1" w:styleId="a6">
    <w:name w:val="页脚 字符"/>
    <w:basedOn w:val="a0"/>
    <w:link w:val="a5"/>
    <w:uiPriority w:val="99"/>
    <w:rsid w:val="00325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9</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BGS01</cp:lastModifiedBy>
  <cp:revision>358</cp:revision>
  <dcterms:created xsi:type="dcterms:W3CDTF">2017-06-21T06:20:00Z</dcterms:created>
  <dcterms:modified xsi:type="dcterms:W3CDTF">2019-10-12T06:40:00Z</dcterms:modified>
</cp:coreProperties>
</file>