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3F" w:rsidRPr="0061013F" w:rsidRDefault="0061013F" w:rsidP="00E33A7C">
      <w:pPr>
        <w:spacing w:line="520" w:lineRule="exact"/>
        <w:rPr>
          <w:rFonts w:ascii="华文中宋" w:eastAsia="华文中宋" w:hAnsi="华文中宋" w:cs="Times New Roman"/>
          <w:b/>
          <w:sz w:val="44"/>
          <w:szCs w:val="44"/>
        </w:rPr>
      </w:pPr>
      <w:r w:rsidRPr="0061013F">
        <w:rPr>
          <w:rFonts w:ascii="华文中宋" w:eastAsia="华文中宋" w:hAnsi="华文中宋" w:cs="Times New Roman" w:hint="eastAsia"/>
          <w:b/>
          <w:sz w:val="44"/>
          <w:szCs w:val="44"/>
        </w:rPr>
        <w:t>深圳市律师协</w:t>
      </w:r>
      <w:r w:rsidR="00E57F3C" w:rsidRPr="00E57F3C">
        <w:rPr>
          <w:rFonts w:ascii="华文中宋" w:eastAsia="华文中宋" w:hAnsi="华文中宋" w:cs="Times New Roman" w:hint="eastAsia"/>
          <w:b/>
          <w:sz w:val="44"/>
          <w:szCs w:val="44"/>
        </w:rPr>
        <w:t>会</w:t>
      </w:r>
      <w:r w:rsidRPr="0061013F">
        <w:rPr>
          <w:rFonts w:ascii="华文中宋" w:eastAsia="华文中宋" w:hAnsi="华文中宋" w:cs="Times New Roman" w:hint="eastAsia"/>
          <w:b/>
          <w:sz w:val="44"/>
          <w:szCs w:val="44"/>
        </w:rPr>
        <w:t>区</w:t>
      </w:r>
      <w:r w:rsidR="00E33A7C">
        <w:rPr>
          <w:rFonts w:ascii="华文中宋" w:eastAsia="华文中宋" w:hAnsi="华文中宋" w:cs="Times New Roman" w:hint="eastAsia"/>
          <w:b/>
          <w:sz w:val="44"/>
          <w:szCs w:val="44"/>
        </w:rPr>
        <w:t>律师工作委员会</w:t>
      </w:r>
      <w:r w:rsidR="008B7AA7">
        <w:rPr>
          <w:rFonts w:ascii="华文中宋" w:eastAsia="华文中宋" w:hAnsi="华文中宋" w:cs="Times New Roman" w:hint="eastAsia"/>
          <w:b/>
          <w:sz w:val="44"/>
          <w:szCs w:val="44"/>
        </w:rPr>
        <w:t>履职</w:t>
      </w:r>
      <w:r w:rsidRPr="0061013F">
        <w:rPr>
          <w:rFonts w:ascii="华文中宋" w:eastAsia="华文中宋" w:hAnsi="华文中宋" w:cs="Times New Roman" w:hint="eastAsia"/>
          <w:b/>
          <w:sz w:val="44"/>
          <w:szCs w:val="44"/>
        </w:rPr>
        <w:t>动态（</w:t>
      </w:r>
      <w:r w:rsidR="00CA17BF">
        <w:rPr>
          <w:rFonts w:ascii="华文中宋" w:eastAsia="华文中宋" w:hAnsi="华文中宋" w:cs="Times New Roman"/>
          <w:b/>
          <w:sz w:val="44"/>
          <w:szCs w:val="44"/>
        </w:rPr>
        <w:t>1</w:t>
      </w:r>
      <w:r w:rsidR="00877F6A">
        <w:rPr>
          <w:rFonts w:ascii="华文中宋" w:eastAsia="华文中宋" w:hAnsi="华文中宋" w:cs="Times New Roman"/>
          <w:b/>
          <w:sz w:val="44"/>
          <w:szCs w:val="44"/>
        </w:rPr>
        <w:t>2</w:t>
      </w:r>
      <w:r w:rsidRPr="0061013F">
        <w:rPr>
          <w:rFonts w:ascii="华文中宋" w:eastAsia="华文中宋" w:hAnsi="华文中宋" w:cs="Times New Roman" w:hint="eastAsia"/>
          <w:b/>
          <w:sz w:val="44"/>
          <w:szCs w:val="44"/>
        </w:rPr>
        <w:t>月</w:t>
      </w:r>
      <w:r w:rsidR="00FB73F5">
        <w:rPr>
          <w:rFonts w:ascii="华文中宋" w:eastAsia="华文中宋" w:hAnsi="华文中宋" w:cs="Times New Roman"/>
          <w:b/>
          <w:sz w:val="44"/>
          <w:szCs w:val="44"/>
        </w:rPr>
        <w:t>1</w:t>
      </w:r>
      <w:r w:rsidRPr="0061013F">
        <w:rPr>
          <w:rFonts w:ascii="华文中宋" w:eastAsia="华文中宋" w:hAnsi="华文中宋" w:cs="Times New Roman" w:hint="eastAsia"/>
          <w:b/>
          <w:sz w:val="44"/>
          <w:szCs w:val="44"/>
        </w:rPr>
        <w:t>日</w:t>
      </w:r>
      <w:r w:rsidRPr="0061013F">
        <w:rPr>
          <w:rFonts w:ascii="华文中宋" w:eastAsia="华文中宋" w:hAnsi="华文中宋" w:cs="Times New Roman"/>
          <w:b/>
          <w:sz w:val="44"/>
          <w:szCs w:val="44"/>
        </w:rPr>
        <w:t>-</w:t>
      </w:r>
      <w:r w:rsidR="00CA17BF">
        <w:rPr>
          <w:rFonts w:ascii="华文中宋" w:eastAsia="华文中宋" w:hAnsi="华文中宋" w:cs="Times New Roman"/>
          <w:b/>
          <w:sz w:val="44"/>
          <w:szCs w:val="44"/>
        </w:rPr>
        <w:t>1</w:t>
      </w:r>
      <w:r w:rsidR="00877F6A">
        <w:rPr>
          <w:rFonts w:ascii="华文中宋" w:eastAsia="华文中宋" w:hAnsi="华文中宋" w:cs="Times New Roman"/>
          <w:b/>
          <w:sz w:val="44"/>
          <w:szCs w:val="44"/>
        </w:rPr>
        <w:t>2</w:t>
      </w:r>
      <w:r w:rsidRPr="0061013F">
        <w:rPr>
          <w:rFonts w:ascii="华文中宋" w:eastAsia="华文中宋" w:hAnsi="华文中宋" w:cs="Times New Roman" w:hint="eastAsia"/>
          <w:b/>
          <w:sz w:val="44"/>
          <w:szCs w:val="44"/>
        </w:rPr>
        <w:t>月</w:t>
      </w:r>
      <w:r w:rsidR="008C755A">
        <w:rPr>
          <w:rFonts w:ascii="华文中宋" w:eastAsia="华文中宋" w:hAnsi="华文中宋" w:cs="Times New Roman" w:hint="eastAsia"/>
          <w:b/>
          <w:sz w:val="44"/>
          <w:szCs w:val="44"/>
        </w:rPr>
        <w:t>3</w:t>
      </w:r>
      <w:r w:rsidR="00877F6A">
        <w:rPr>
          <w:rFonts w:ascii="华文中宋" w:eastAsia="华文中宋" w:hAnsi="华文中宋" w:cs="Times New Roman"/>
          <w:b/>
          <w:sz w:val="44"/>
          <w:szCs w:val="44"/>
        </w:rPr>
        <w:t>1</w:t>
      </w:r>
      <w:r w:rsidRPr="0061013F">
        <w:rPr>
          <w:rFonts w:ascii="华文中宋" w:eastAsia="华文中宋" w:hAnsi="华文中宋" w:cs="Times New Roman" w:hint="eastAsia"/>
          <w:b/>
          <w:sz w:val="44"/>
          <w:szCs w:val="44"/>
        </w:rPr>
        <w:t>日）</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61013F" w:rsidRPr="0061013F"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序</w:t>
            </w:r>
            <w:r w:rsidRPr="0061013F">
              <w:rPr>
                <w:rFonts w:ascii="黑体" w:eastAsia="黑体" w:hAnsi="黑体" w:cs="宋体"/>
                <w:b/>
                <w:bCs/>
                <w:color w:val="000000"/>
                <w:kern w:val="0"/>
                <w:sz w:val="32"/>
                <w:szCs w:val="32"/>
              </w:rPr>
              <w:t xml:space="preserve"> </w:t>
            </w:r>
            <w:r w:rsidRPr="0061013F">
              <w:rPr>
                <w:rFonts w:ascii="黑体" w:eastAsia="黑体" w:hAnsi="黑体" w:cs="宋体" w:hint="eastAsia"/>
                <w:b/>
                <w:bCs/>
                <w:color w:val="000000"/>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主</w:t>
            </w:r>
            <w:r w:rsidRPr="0061013F">
              <w:rPr>
                <w:rFonts w:ascii="黑体" w:eastAsia="黑体" w:hAnsi="黑体" w:cs="宋体"/>
                <w:b/>
                <w:bCs/>
                <w:color w:val="000000"/>
                <w:kern w:val="0"/>
                <w:sz w:val="32"/>
                <w:szCs w:val="32"/>
              </w:rPr>
              <w:t xml:space="preserve">  </w:t>
            </w:r>
            <w:r w:rsidRPr="0061013F">
              <w:rPr>
                <w:rFonts w:ascii="黑体" w:eastAsia="黑体" w:hAnsi="黑体" w:cs="宋体" w:hint="eastAsia"/>
                <w:b/>
                <w:bCs/>
                <w:color w:val="000000"/>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工作内容</w:t>
            </w:r>
          </w:p>
        </w:tc>
      </w:tr>
      <w:tr w:rsidR="00FB73F5" w:rsidRPr="00FB73F5"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FE3A20" w:rsidRDefault="00E33A7C" w:rsidP="00E33A7C">
            <w:pPr>
              <w:widowControl/>
              <w:spacing w:line="520" w:lineRule="exact"/>
              <w:jc w:val="center"/>
              <w:rPr>
                <w:rFonts w:ascii="仿宋" w:eastAsia="仿宋" w:hAnsi="仿宋" w:cs="宋体"/>
                <w:kern w:val="0"/>
                <w:sz w:val="30"/>
                <w:szCs w:val="30"/>
              </w:rPr>
            </w:pPr>
            <w:r w:rsidRPr="00FE3A20">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FE3A20" w:rsidRDefault="00E33A7C" w:rsidP="00E33A7C">
            <w:pPr>
              <w:widowControl/>
              <w:spacing w:line="520" w:lineRule="exact"/>
              <w:jc w:val="center"/>
              <w:rPr>
                <w:rFonts w:ascii="仿宋" w:eastAsia="仿宋" w:hAnsi="仿宋" w:cs="宋体"/>
                <w:kern w:val="0"/>
                <w:sz w:val="30"/>
                <w:szCs w:val="30"/>
              </w:rPr>
            </w:pPr>
            <w:r w:rsidRPr="00FE3A20">
              <w:rPr>
                <w:rFonts w:ascii="仿宋" w:eastAsia="仿宋" w:hAnsi="仿宋" w:cs="宋体" w:hint="eastAsia"/>
                <w:kern w:val="0"/>
                <w:sz w:val="30"/>
                <w:szCs w:val="30"/>
              </w:rPr>
              <w:t>福田区律师</w:t>
            </w:r>
          </w:p>
          <w:p w:rsidR="00E33A7C" w:rsidRPr="00FE3A20" w:rsidRDefault="00E33A7C" w:rsidP="00E33A7C">
            <w:pPr>
              <w:widowControl/>
              <w:spacing w:line="520" w:lineRule="exact"/>
              <w:jc w:val="center"/>
              <w:rPr>
                <w:rFonts w:ascii="仿宋" w:eastAsia="仿宋" w:hAnsi="仿宋" w:cs="宋体"/>
                <w:kern w:val="0"/>
                <w:sz w:val="30"/>
                <w:szCs w:val="30"/>
              </w:rPr>
            </w:pPr>
            <w:r w:rsidRPr="00FE3A20">
              <w:rPr>
                <w:rFonts w:ascii="仿宋" w:eastAsia="仿宋" w:hAnsi="仿宋" w:cs="宋体" w:hint="eastAsia"/>
                <w:kern w:val="0"/>
                <w:sz w:val="30"/>
                <w:szCs w:val="30"/>
              </w:rPr>
              <w:t>工作</w:t>
            </w:r>
            <w:r w:rsidRPr="00FE3A20">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FE3A20" w:rsidRDefault="00E33A7C" w:rsidP="00E33A7C">
            <w:pPr>
              <w:widowControl/>
              <w:spacing w:line="520" w:lineRule="exact"/>
              <w:jc w:val="center"/>
              <w:rPr>
                <w:rFonts w:ascii="仿宋" w:eastAsia="仿宋" w:hAnsi="仿宋" w:cs="宋体"/>
                <w:kern w:val="0"/>
                <w:sz w:val="30"/>
                <w:szCs w:val="30"/>
              </w:rPr>
            </w:pPr>
            <w:r w:rsidRPr="00FE3A20">
              <w:rPr>
                <w:rFonts w:ascii="仿宋" w:eastAsia="仿宋" w:hAnsi="仿宋" w:cs="宋体" w:hint="eastAsia"/>
                <w:kern w:val="0"/>
                <w:sz w:val="30"/>
                <w:szCs w:val="30"/>
              </w:rPr>
              <w:t>章成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FE3A20" w:rsidRDefault="00E33A7C" w:rsidP="00847C9C">
            <w:pPr>
              <w:widowControl/>
              <w:spacing w:line="300" w:lineRule="exact"/>
              <w:jc w:val="center"/>
              <w:rPr>
                <w:rFonts w:ascii="仿宋" w:eastAsia="仿宋" w:hAnsi="仿宋" w:cs="宋体"/>
                <w:kern w:val="0"/>
                <w:sz w:val="30"/>
                <w:szCs w:val="30"/>
              </w:rPr>
            </w:pPr>
            <w:r w:rsidRPr="00FE3A20">
              <w:rPr>
                <w:rFonts w:ascii="仿宋" w:eastAsia="仿宋" w:hAnsi="仿宋" w:cs="宋体" w:hint="eastAsia"/>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vAlign w:val="center"/>
          </w:tcPr>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1</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12月1</w:t>
            </w:r>
            <w:r w:rsidRPr="0003378F">
              <w:rPr>
                <w:rFonts w:ascii="仿宋" w:eastAsia="仿宋" w:hAnsi="仿宋" w:cs="宋体" w:hint="eastAsia"/>
                <w:kern w:val="0"/>
                <w:sz w:val="30"/>
                <w:szCs w:val="30"/>
              </w:rPr>
              <w:t>日，宣传与公共关系工作中心参加福田区法院宪法日活动</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2</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12月4至8</w:t>
            </w:r>
            <w:r w:rsidRPr="0003378F">
              <w:rPr>
                <w:rFonts w:ascii="仿宋" w:eastAsia="仿宋" w:hAnsi="仿宋" w:cs="宋体" w:hint="eastAsia"/>
                <w:kern w:val="0"/>
                <w:sz w:val="30"/>
                <w:szCs w:val="30"/>
              </w:rPr>
              <w:t>日，福田区律工委组织各中心人员北京天津走访</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3</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12月11</w:t>
            </w:r>
            <w:r w:rsidRPr="0003378F">
              <w:rPr>
                <w:rFonts w:ascii="仿宋" w:eastAsia="仿宋" w:hAnsi="仿宋" w:cs="宋体" w:hint="eastAsia"/>
                <w:kern w:val="0"/>
                <w:sz w:val="30"/>
                <w:szCs w:val="30"/>
              </w:rPr>
              <w:t>日，宣传与公共关系工作中心参加福田律工委公益法治讲座</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4</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12月12</w:t>
            </w:r>
            <w:r w:rsidRPr="0003378F">
              <w:rPr>
                <w:rFonts w:ascii="仿宋" w:eastAsia="仿宋" w:hAnsi="仿宋" w:cs="宋体" w:hint="eastAsia"/>
                <w:kern w:val="0"/>
                <w:sz w:val="30"/>
                <w:szCs w:val="30"/>
              </w:rPr>
              <w:t>日，法治福田促进工作中心和律协刑诉委研讨刑事非诉法律业务</w:t>
            </w:r>
            <w:bookmarkStart w:id="0" w:name="_GoBack"/>
            <w:bookmarkEnd w:id="0"/>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5</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12月12</w:t>
            </w:r>
            <w:r w:rsidRPr="0003378F">
              <w:rPr>
                <w:rFonts w:ascii="仿宋" w:eastAsia="仿宋" w:hAnsi="仿宋" w:cs="宋体" w:hint="eastAsia"/>
                <w:kern w:val="0"/>
                <w:sz w:val="30"/>
                <w:szCs w:val="30"/>
              </w:rPr>
              <w:t>日，宣传与公共关系工作中心与律协刑诉委召开业务座谈会</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6</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12月15日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法治福田促进工作中心</w:t>
            </w:r>
            <w:r w:rsidRPr="0003378F">
              <w:rPr>
                <w:rFonts w:ascii="仿宋" w:eastAsia="仿宋" w:hAnsi="仿宋" w:cs="宋体" w:hint="eastAsia"/>
                <w:kern w:val="0"/>
                <w:sz w:val="30"/>
                <w:szCs w:val="30"/>
              </w:rPr>
              <w:t>和深圳、广东律协法律职业共同体委召开研讨会并走访宝安区人民法院</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7</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12月20</w:t>
            </w:r>
            <w:r w:rsidRPr="0003378F">
              <w:rPr>
                <w:rFonts w:ascii="仿宋" w:eastAsia="仿宋" w:hAnsi="仿宋" w:cs="宋体" w:hint="eastAsia"/>
                <w:kern w:val="0"/>
                <w:sz w:val="30"/>
                <w:szCs w:val="30"/>
              </w:rPr>
              <w:t>日，宣传与公共关系工作中心参加福田经济促进局来市律协调研活动</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lastRenderedPageBreak/>
              <w:t>8</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12月20日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法治福田促进工作中心参加深圳市中级</w:t>
            </w:r>
            <w:r w:rsidRPr="0003378F">
              <w:rPr>
                <w:rFonts w:ascii="仿宋" w:eastAsia="仿宋" w:hAnsi="仿宋" w:cs="宋体" w:hint="eastAsia"/>
                <w:kern w:val="0"/>
                <w:sz w:val="30"/>
                <w:szCs w:val="30"/>
              </w:rPr>
              <w:t>人民法院和福田区人民法院召开的多元化纠纷解决机制改革工作推进会</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9</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12月20</w:t>
            </w:r>
            <w:r w:rsidRPr="0003378F">
              <w:rPr>
                <w:rFonts w:ascii="仿宋" w:eastAsia="仿宋" w:hAnsi="仿宋" w:cs="宋体" w:hint="eastAsia"/>
                <w:kern w:val="0"/>
                <w:sz w:val="30"/>
                <w:szCs w:val="30"/>
              </w:rPr>
              <w:t>日，国际与港澳台工作中心举办涉外法律实务主题研讨会</w:t>
            </w:r>
          </w:p>
          <w:p w:rsidR="00847C9C" w:rsidRPr="0003378F" w:rsidRDefault="0003378F" w:rsidP="0003378F">
            <w:pPr>
              <w:widowControl/>
              <w:spacing w:line="560" w:lineRule="exact"/>
              <w:jc w:val="left"/>
              <w:rPr>
                <w:rFonts w:ascii="仿宋" w:eastAsia="仿宋" w:hAnsi="仿宋" w:cs="宋体"/>
                <w:kern w:val="0"/>
                <w:sz w:val="30"/>
                <w:szCs w:val="30"/>
              </w:rPr>
            </w:pPr>
            <w:r w:rsidRPr="0003378F">
              <w:rPr>
                <w:rFonts w:ascii="仿宋" w:eastAsia="仿宋" w:hAnsi="仿宋" w:cs="宋体" w:hint="eastAsia"/>
                <w:kern w:val="0"/>
                <w:sz w:val="30"/>
                <w:szCs w:val="30"/>
              </w:rPr>
              <w:t>10</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12月23</w:t>
            </w:r>
            <w:r w:rsidRPr="0003378F">
              <w:rPr>
                <w:rFonts w:ascii="仿宋" w:eastAsia="仿宋" w:hAnsi="仿宋" w:cs="宋体" w:hint="eastAsia"/>
                <w:kern w:val="0"/>
                <w:sz w:val="30"/>
                <w:szCs w:val="30"/>
              </w:rPr>
              <w:t>日，福田区律工委组织召开福田律工委十大中心主任联席会议</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11</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12月26日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法治福田</w:t>
            </w:r>
            <w:r w:rsidRPr="0003378F">
              <w:rPr>
                <w:rFonts w:ascii="仿宋" w:eastAsia="仿宋" w:hAnsi="仿宋" w:cs="宋体" w:hint="eastAsia"/>
                <w:kern w:val="0"/>
                <w:sz w:val="30"/>
                <w:szCs w:val="30"/>
              </w:rPr>
              <w:t>促进工作中心和深圳律协法治促进委员会走访华为法务处和道德委员会</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12</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12月28日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国际与港澳台工作中心派员参与2017</w:t>
            </w:r>
            <w:r w:rsidRPr="0003378F">
              <w:rPr>
                <w:rFonts w:ascii="仿宋" w:eastAsia="仿宋" w:hAnsi="仿宋" w:cs="宋体" w:hint="eastAsia"/>
                <w:kern w:val="0"/>
                <w:sz w:val="30"/>
                <w:szCs w:val="30"/>
              </w:rPr>
              <w:t>中国律所发展高峰论坛</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hint="eastAsia"/>
                <w:kern w:val="0"/>
                <w:sz w:val="30"/>
                <w:szCs w:val="30"/>
              </w:rPr>
              <w:t>13</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12月28日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业务发展和培训、律师事务发展与管理中心两工作中心派员参与2017</w:t>
            </w:r>
            <w:r w:rsidRPr="0003378F">
              <w:rPr>
                <w:rFonts w:ascii="仿宋" w:eastAsia="仿宋" w:hAnsi="仿宋" w:cs="宋体" w:hint="eastAsia"/>
                <w:kern w:val="0"/>
                <w:sz w:val="30"/>
                <w:szCs w:val="30"/>
              </w:rPr>
              <w:t>中国律所发展高峰论坛</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14.</w:t>
            </w:r>
            <w:r w:rsidRPr="0003378F">
              <w:rPr>
                <w:rFonts w:ascii="仿宋" w:eastAsia="仿宋" w:hAnsi="仿宋" w:cs="宋体" w:hint="eastAsia"/>
                <w:kern w:val="0"/>
                <w:sz w:val="30"/>
                <w:szCs w:val="30"/>
              </w:rPr>
              <w:t xml:space="preserve"> </w:t>
            </w:r>
            <w:r w:rsidRPr="0003378F">
              <w:rPr>
                <w:rFonts w:ascii="仿宋" w:eastAsia="仿宋" w:hAnsi="仿宋" w:cs="宋体" w:hint="eastAsia"/>
                <w:kern w:val="0"/>
                <w:sz w:val="30"/>
                <w:szCs w:val="30"/>
              </w:rPr>
              <w:t>12月28日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法治福田促进工作中心参加2017</w:t>
            </w:r>
            <w:r w:rsidRPr="0003378F">
              <w:rPr>
                <w:rFonts w:ascii="仿宋" w:eastAsia="仿宋" w:hAnsi="仿宋" w:cs="宋体" w:hint="eastAsia"/>
                <w:kern w:val="0"/>
                <w:sz w:val="30"/>
                <w:szCs w:val="30"/>
              </w:rPr>
              <w:t>中国律所发展高峰论坛</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15.</w:t>
            </w:r>
            <w:r w:rsidRPr="0003378F">
              <w:rPr>
                <w:rFonts w:ascii="仿宋" w:eastAsia="仿宋" w:hAnsi="仿宋" w:cs="宋体" w:hint="eastAsia"/>
                <w:kern w:val="0"/>
                <w:sz w:val="30"/>
                <w:szCs w:val="30"/>
              </w:rPr>
              <w:t>12月29日</w:t>
            </w:r>
            <w:r w:rsidRPr="0003378F">
              <w:rPr>
                <w:rFonts w:ascii="仿宋" w:eastAsia="仿宋" w:hAnsi="仿宋" w:cs="宋体" w:hint="eastAsia"/>
                <w:kern w:val="0"/>
                <w:sz w:val="30"/>
                <w:szCs w:val="30"/>
              </w:rPr>
              <w:t>，宣传与公共关系工作中心参加福田区律师代表座谈会</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lastRenderedPageBreak/>
              <w:t>16.</w:t>
            </w:r>
            <w:r w:rsidRPr="0003378F">
              <w:rPr>
                <w:rFonts w:ascii="仿宋" w:eastAsia="仿宋" w:hAnsi="仿宋" w:cs="宋体" w:hint="eastAsia"/>
                <w:kern w:val="0"/>
                <w:sz w:val="30"/>
                <w:szCs w:val="30"/>
              </w:rPr>
              <w:t>12月29日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业务发展和培训、律师事务发</w:t>
            </w:r>
            <w:r w:rsidRPr="0003378F">
              <w:rPr>
                <w:rFonts w:ascii="仿宋" w:eastAsia="仿宋" w:hAnsi="仿宋" w:cs="宋体" w:hint="eastAsia"/>
                <w:kern w:val="0"/>
                <w:sz w:val="30"/>
                <w:szCs w:val="30"/>
              </w:rPr>
              <w:t>展与管理中心两工作中心派员参与市律协监事会会员与联络代表委员会</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17.</w:t>
            </w:r>
            <w:r w:rsidRPr="0003378F">
              <w:rPr>
                <w:rFonts w:ascii="仿宋" w:eastAsia="仿宋" w:hAnsi="仿宋" w:cs="宋体" w:hint="eastAsia"/>
                <w:kern w:val="0"/>
                <w:sz w:val="30"/>
                <w:szCs w:val="30"/>
              </w:rPr>
              <w:t>12月29日</w:t>
            </w:r>
            <w:r w:rsidRPr="0003378F">
              <w:rPr>
                <w:rFonts w:ascii="仿宋" w:eastAsia="仿宋" w:hAnsi="仿宋" w:cs="宋体" w:hint="eastAsia"/>
                <w:kern w:val="0"/>
                <w:sz w:val="30"/>
                <w:szCs w:val="30"/>
              </w:rPr>
              <w:t>，青年工作中心派员参与市律协监事会会员与联络代表委员会</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18.</w:t>
            </w:r>
            <w:r w:rsidRPr="0003378F">
              <w:rPr>
                <w:rFonts w:ascii="仿宋" w:eastAsia="仿宋" w:hAnsi="仿宋" w:cs="宋体" w:hint="eastAsia"/>
                <w:kern w:val="0"/>
                <w:sz w:val="30"/>
                <w:szCs w:val="30"/>
              </w:rPr>
              <w:t>12月29日业务发展和培训、律师事务发展与管理中心两工作中心派员参与市律协监事会</w:t>
            </w:r>
            <w:r w:rsidRPr="0003378F">
              <w:rPr>
                <w:rFonts w:ascii="仿宋" w:eastAsia="仿宋" w:hAnsi="仿宋" w:cs="宋体" w:hint="eastAsia"/>
                <w:kern w:val="0"/>
                <w:sz w:val="30"/>
                <w:szCs w:val="30"/>
              </w:rPr>
              <w:t>会员与联络代表委员会</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19.</w:t>
            </w:r>
            <w:r w:rsidRPr="0003378F">
              <w:rPr>
                <w:rFonts w:ascii="仿宋" w:eastAsia="仿宋" w:hAnsi="仿宋" w:cs="宋体" w:hint="eastAsia"/>
                <w:kern w:val="0"/>
                <w:sz w:val="30"/>
                <w:szCs w:val="30"/>
              </w:rPr>
              <w:t>12月29日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公益事务工作中心拜访福田区维德法律服</w:t>
            </w:r>
            <w:r w:rsidRPr="0003378F">
              <w:rPr>
                <w:rFonts w:ascii="仿宋" w:eastAsia="仿宋" w:hAnsi="仿宋" w:cs="宋体" w:hint="eastAsia"/>
                <w:kern w:val="0"/>
                <w:sz w:val="30"/>
                <w:szCs w:val="30"/>
              </w:rPr>
              <w:t>务中心，双方研究讨论了合作事项并约定尽快召开一次双方的合作会议</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20.</w:t>
            </w:r>
            <w:r w:rsidRPr="0003378F">
              <w:rPr>
                <w:rFonts w:ascii="仿宋" w:eastAsia="仿宋" w:hAnsi="仿宋" w:cs="宋体" w:hint="eastAsia"/>
                <w:kern w:val="0"/>
                <w:sz w:val="30"/>
                <w:szCs w:val="30"/>
              </w:rPr>
              <w:t>12月29日</w:t>
            </w:r>
            <w:r w:rsidRPr="0003378F">
              <w:rPr>
                <w:rFonts w:ascii="仿宋" w:eastAsia="仿宋" w:hAnsi="仿宋" w:cs="宋体" w:hint="eastAsia"/>
                <w:kern w:val="0"/>
                <w:sz w:val="30"/>
                <w:szCs w:val="30"/>
              </w:rPr>
              <w:t>，公益事务工作中心拜访福田区法援处，双方讨论了合作事项</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21.</w:t>
            </w:r>
            <w:r w:rsidRPr="0003378F">
              <w:rPr>
                <w:rFonts w:ascii="仿宋" w:eastAsia="仿宋" w:hAnsi="仿宋" w:cs="宋体" w:hint="eastAsia"/>
                <w:kern w:val="0"/>
                <w:sz w:val="30"/>
                <w:szCs w:val="30"/>
              </w:rPr>
              <w:t>12月29日</w:t>
            </w:r>
            <w:r w:rsidRPr="0003378F">
              <w:rPr>
                <w:rFonts w:ascii="仿宋" w:eastAsia="仿宋" w:hAnsi="仿宋" w:cs="宋体" w:hint="eastAsia"/>
                <w:kern w:val="0"/>
                <w:sz w:val="30"/>
                <w:szCs w:val="30"/>
              </w:rPr>
              <w:t>，公益事务工作中心参加律协监事会与律工委会议</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22.</w:t>
            </w:r>
            <w:r w:rsidRPr="0003378F">
              <w:rPr>
                <w:rFonts w:ascii="仿宋" w:eastAsia="仿宋" w:hAnsi="仿宋" w:cs="宋体" w:hint="eastAsia"/>
                <w:kern w:val="0"/>
                <w:sz w:val="30"/>
                <w:szCs w:val="30"/>
              </w:rPr>
              <w:t>12月29日</w:t>
            </w:r>
            <w:r w:rsidRPr="0003378F">
              <w:rPr>
                <w:rFonts w:ascii="仿宋" w:eastAsia="仿宋" w:hAnsi="仿宋" w:cs="宋体" w:hint="eastAsia"/>
                <w:kern w:val="0"/>
                <w:sz w:val="30"/>
                <w:szCs w:val="30"/>
              </w:rPr>
              <w:t>，</w:t>
            </w:r>
            <w:r w:rsidRPr="0003378F">
              <w:rPr>
                <w:rFonts w:ascii="仿宋" w:eastAsia="仿宋" w:hAnsi="仿宋" w:cs="宋体" w:hint="eastAsia"/>
                <w:kern w:val="0"/>
                <w:sz w:val="30"/>
                <w:szCs w:val="30"/>
              </w:rPr>
              <w:t>文</w:t>
            </w:r>
            <w:r w:rsidRPr="0003378F">
              <w:rPr>
                <w:rFonts w:ascii="仿宋" w:eastAsia="仿宋" w:hAnsi="仿宋" w:cs="宋体" w:hint="eastAsia"/>
                <w:kern w:val="0"/>
                <w:sz w:val="30"/>
                <w:szCs w:val="30"/>
              </w:rPr>
              <w:t>体与福利工作中心参加律协监事会与律工委会议</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23.</w:t>
            </w:r>
            <w:r w:rsidRPr="0003378F">
              <w:rPr>
                <w:rFonts w:ascii="仿宋" w:eastAsia="仿宋" w:hAnsi="仿宋" w:cs="宋体" w:hint="eastAsia"/>
                <w:kern w:val="0"/>
                <w:sz w:val="30"/>
                <w:szCs w:val="30"/>
              </w:rPr>
              <w:t>青年工作中心工作日安排青年律师到福田区法律援助处值班</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lastRenderedPageBreak/>
              <w:t>24.</w:t>
            </w:r>
            <w:r w:rsidRPr="0003378F">
              <w:rPr>
                <w:rFonts w:ascii="仿宋" w:eastAsia="仿宋" w:hAnsi="仿宋" w:cs="宋体" w:hint="eastAsia"/>
                <w:kern w:val="0"/>
                <w:sz w:val="30"/>
                <w:szCs w:val="30"/>
              </w:rPr>
              <w:t>宣传与公共关系工作中心宣传中心完成涉及律工委各中心的 8</w:t>
            </w:r>
            <w:r w:rsidRPr="0003378F">
              <w:rPr>
                <w:rFonts w:ascii="仿宋" w:eastAsia="仿宋" w:hAnsi="仿宋" w:cs="宋体" w:hint="eastAsia"/>
                <w:kern w:val="0"/>
                <w:sz w:val="30"/>
                <w:szCs w:val="30"/>
              </w:rPr>
              <w:t>份报道审改</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25.</w:t>
            </w:r>
            <w:r w:rsidRPr="0003378F">
              <w:rPr>
                <w:rFonts w:ascii="仿宋" w:eastAsia="仿宋" w:hAnsi="仿宋" w:cs="宋体" w:hint="eastAsia"/>
                <w:kern w:val="0"/>
                <w:sz w:val="30"/>
                <w:szCs w:val="30"/>
              </w:rPr>
              <w:t>宣传与公共关系工作中</w:t>
            </w:r>
            <w:r w:rsidRPr="0003378F">
              <w:rPr>
                <w:rFonts w:ascii="仿宋" w:eastAsia="仿宋" w:hAnsi="仿宋" w:cs="宋体" w:hint="eastAsia"/>
                <w:kern w:val="0"/>
                <w:sz w:val="30"/>
                <w:szCs w:val="30"/>
              </w:rPr>
              <w:t>心宣传中心参加律工委活动机制建制</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26.</w:t>
            </w:r>
            <w:r w:rsidRPr="0003378F">
              <w:rPr>
                <w:rFonts w:ascii="仿宋" w:eastAsia="仿宋" w:hAnsi="仿宋" w:cs="宋体" w:hint="eastAsia"/>
                <w:kern w:val="0"/>
                <w:sz w:val="30"/>
                <w:szCs w:val="30"/>
              </w:rPr>
              <w:t>宣传与公共关系工作中心结合宣传中心工作阶段性开展提出建设性方案</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27.</w:t>
            </w:r>
            <w:r w:rsidRPr="0003378F">
              <w:rPr>
                <w:rFonts w:ascii="仿宋" w:eastAsia="仿宋" w:hAnsi="仿宋" w:cs="宋体" w:hint="eastAsia"/>
                <w:kern w:val="0"/>
                <w:sz w:val="30"/>
                <w:szCs w:val="30"/>
              </w:rPr>
              <w:t>公益事务工作中心拜</w:t>
            </w:r>
            <w:r w:rsidRPr="0003378F">
              <w:rPr>
                <w:rFonts w:ascii="仿宋" w:eastAsia="仿宋" w:hAnsi="仿宋" w:cs="宋体" w:hint="eastAsia"/>
                <w:kern w:val="0"/>
                <w:sz w:val="30"/>
                <w:szCs w:val="30"/>
              </w:rPr>
              <w:t>访了福田区妇联，其已有成熟值班制度，双方商定今后多开展交流合作</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28.</w:t>
            </w:r>
            <w:r w:rsidRPr="0003378F">
              <w:rPr>
                <w:rFonts w:ascii="仿宋" w:eastAsia="仿宋" w:hAnsi="仿宋" w:cs="宋体" w:hint="eastAsia"/>
                <w:kern w:val="0"/>
                <w:sz w:val="30"/>
                <w:szCs w:val="30"/>
              </w:rPr>
              <w:t>公益事务工作中心与河源及梅州律协联系，探讨为其律师作培训事宜</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29.</w:t>
            </w:r>
            <w:r w:rsidRPr="0003378F">
              <w:rPr>
                <w:rFonts w:ascii="仿宋" w:eastAsia="仿宋" w:hAnsi="仿宋" w:cs="宋体" w:hint="eastAsia"/>
                <w:kern w:val="0"/>
                <w:sz w:val="30"/>
                <w:szCs w:val="30"/>
              </w:rPr>
              <w:t>文体与福利工作中心排练文艺节目，准备福田区律师文艺晚会</w:t>
            </w:r>
          </w:p>
          <w:p w:rsidR="0003378F" w:rsidRPr="0003378F" w:rsidRDefault="0003378F" w:rsidP="0003378F">
            <w:pPr>
              <w:widowControl/>
              <w:spacing w:line="560" w:lineRule="exact"/>
              <w:jc w:val="left"/>
              <w:rPr>
                <w:rFonts w:ascii="仿宋" w:eastAsia="仿宋" w:hAnsi="仿宋" w:cs="宋体" w:hint="eastAsia"/>
                <w:kern w:val="0"/>
                <w:sz w:val="30"/>
                <w:szCs w:val="30"/>
              </w:rPr>
            </w:pPr>
            <w:r w:rsidRPr="0003378F">
              <w:rPr>
                <w:rFonts w:ascii="仿宋" w:eastAsia="仿宋" w:hAnsi="仿宋" w:cs="宋体"/>
                <w:kern w:val="0"/>
                <w:sz w:val="30"/>
                <w:szCs w:val="30"/>
              </w:rPr>
              <w:t>30.</w:t>
            </w:r>
            <w:r w:rsidRPr="0003378F">
              <w:rPr>
                <w:rFonts w:ascii="仿宋" w:eastAsia="仿宋" w:hAnsi="仿宋" w:cs="宋体" w:hint="eastAsia"/>
                <w:kern w:val="0"/>
                <w:sz w:val="30"/>
                <w:szCs w:val="30"/>
              </w:rPr>
              <w:t>文体与福利工作中心联系专业培训机构，准备福田区律师心理减压培训</w:t>
            </w:r>
          </w:p>
          <w:p w:rsidR="0003378F" w:rsidRPr="00877F6A" w:rsidRDefault="0003378F" w:rsidP="0003378F">
            <w:pPr>
              <w:widowControl/>
              <w:spacing w:line="560" w:lineRule="exact"/>
              <w:jc w:val="left"/>
              <w:rPr>
                <w:rFonts w:ascii="仿宋" w:eastAsia="仿宋" w:hAnsi="仿宋" w:cs="宋体" w:hint="eastAsia"/>
                <w:color w:val="FF0000"/>
                <w:kern w:val="0"/>
                <w:sz w:val="30"/>
                <w:szCs w:val="30"/>
              </w:rPr>
            </w:pPr>
            <w:r w:rsidRPr="0003378F">
              <w:rPr>
                <w:rFonts w:ascii="仿宋" w:eastAsia="仿宋" w:hAnsi="仿宋" w:cs="宋体"/>
                <w:kern w:val="0"/>
                <w:sz w:val="30"/>
                <w:szCs w:val="30"/>
              </w:rPr>
              <w:t>31.</w:t>
            </w:r>
            <w:r w:rsidRPr="0003378F">
              <w:rPr>
                <w:rFonts w:ascii="仿宋" w:eastAsia="仿宋" w:hAnsi="仿宋" w:cs="宋体" w:hint="eastAsia"/>
                <w:kern w:val="0"/>
                <w:sz w:val="30"/>
                <w:szCs w:val="30"/>
              </w:rPr>
              <w:t>福田区律工委完成12</w:t>
            </w:r>
            <w:r w:rsidRPr="0003378F">
              <w:rPr>
                <w:rFonts w:ascii="仿宋" w:eastAsia="仿宋" w:hAnsi="仿宋" w:cs="宋体" w:hint="eastAsia"/>
                <w:kern w:val="0"/>
                <w:sz w:val="30"/>
                <w:szCs w:val="30"/>
              </w:rPr>
              <w:t>月京津律协考察报告</w:t>
            </w:r>
          </w:p>
        </w:tc>
      </w:tr>
      <w:tr w:rsidR="00FB73F5" w:rsidRPr="00FB73F5" w:rsidTr="00847C9C">
        <w:trPr>
          <w:trHeight w:val="4809"/>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罗湖区律师</w:t>
            </w:r>
          </w:p>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工作</w:t>
            </w:r>
            <w:r w:rsidRPr="00C27290">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杨逍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DF28D1" w:rsidRDefault="00E33A7C" w:rsidP="00E33A7C">
            <w:pPr>
              <w:widowControl/>
              <w:spacing w:line="520" w:lineRule="exact"/>
              <w:jc w:val="center"/>
              <w:rPr>
                <w:rFonts w:ascii="仿宋" w:eastAsia="仿宋" w:hAnsi="仿宋" w:cs="宋体"/>
                <w:kern w:val="0"/>
                <w:sz w:val="30"/>
                <w:szCs w:val="30"/>
              </w:rPr>
            </w:pPr>
            <w:r w:rsidRPr="00DF28D1">
              <w:rPr>
                <w:rFonts w:ascii="仿宋" w:eastAsia="仿宋" w:hAnsi="仿宋" w:cs="宋体" w:hint="eastAsia"/>
                <w:kern w:val="0"/>
                <w:sz w:val="30"/>
                <w:szCs w:val="30"/>
              </w:rPr>
              <w:t>林昌炽</w:t>
            </w:r>
            <w:r w:rsidR="00DF28D1" w:rsidRPr="00DF28D1">
              <w:rPr>
                <w:rFonts w:ascii="仿宋" w:eastAsia="仿宋" w:hAnsi="仿宋" w:cs="宋体" w:hint="eastAsia"/>
                <w:kern w:val="0"/>
                <w:sz w:val="30"/>
                <w:szCs w:val="30"/>
              </w:rPr>
              <w:t>（协助分管：章成）</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28D1" w:rsidRPr="00DF28D1" w:rsidRDefault="00DF28D1" w:rsidP="00DF28D1">
            <w:pPr>
              <w:widowControl/>
              <w:spacing w:line="560" w:lineRule="exact"/>
              <w:jc w:val="left"/>
              <w:rPr>
                <w:rFonts w:ascii="仿宋" w:eastAsia="仿宋" w:hAnsi="仿宋" w:cs="宋体"/>
                <w:kern w:val="0"/>
                <w:sz w:val="30"/>
                <w:szCs w:val="30"/>
              </w:rPr>
            </w:pPr>
            <w:r w:rsidRPr="00DF28D1">
              <w:rPr>
                <w:rFonts w:ascii="仿宋" w:eastAsia="仿宋" w:hAnsi="仿宋" w:cs="宋体" w:hint="eastAsia"/>
                <w:kern w:val="0"/>
                <w:sz w:val="30"/>
                <w:szCs w:val="30"/>
              </w:rPr>
              <w:t>1</w:t>
            </w:r>
            <w:r>
              <w:rPr>
                <w:rFonts w:ascii="仿宋" w:eastAsia="仿宋" w:hAnsi="仿宋" w:cs="宋体" w:hint="eastAsia"/>
                <w:kern w:val="0"/>
                <w:sz w:val="30"/>
                <w:szCs w:val="30"/>
              </w:rPr>
              <w:t>.</w:t>
            </w:r>
            <w:r w:rsidRPr="00DF28D1">
              <w:rPr>
                <w:rFonts w:ascii="仿宋" w:eastAsia="仿宋" w:hAnsi="仿宋" w:cs="宋体" w:hint="eastAsia"/>
                <w:kern w:val="0"/>
                <w:sz w:val="30"/>
                <w:szCs w:val="30"/>
              </w:rPr>
              <w:t>12月1日，深圳市律师协会罗湖区律师工作委员会与2017年度罗湖区律师运动会工作人员进行培训（以下简称区工委）；</w:t>
            </w:r>
          </w:p>
          <w:p w:rsidR="00DF28D1" w:rsidRPr="00DF28D1" w:rsidRDefault="00DF28D1" w:rsidP="00DF28D1">
            <w:pPr>
              <w:widowControl/>
              <w:spacing w:line="560" w:lineRule="exact"/>
              <w:jc w:val="left"/>
              <w:rPr>
                <w:rFonts w:ascii="仿宋" w:eastAsia="仿宋" w:hAnsi="仿宋" w:cs="宋体"/>
                <w:kern w:val="0"/>
                <w:sz w:val="30"/>
                <w:szCs w:val="30"/>
              </w:rPr>
            </w:pPr>
            <w:r w:rsidRPr="00DF28D1">
              <w:rPr>
                <w:rFonts w:ascii="仿宋" w:eastAsia="仿宋" w:hAnsi="仿宋" w:cs="宋体" w:hint="eastAsia"/>
                <w:kern w:val="0"/>
                <w:sz w:val="30"/>
                <w:szCs w:val="30"/>
              </w:rPr>
              <w:t>2</w:t>
            </w:r>
            <w:r>
              <w:rPr>
                <w:rFonts w:ascii="仿宋" w:eastAsia="仿宋" w:hAnsi="仿宋" w:cs="宋体" w:hint="eastAsia"/>
                <w:kern w:val="0"/>
                <w:sz w:val="30"/>
                <w:szCs w:val="30"/>
              </w:rPr>
              <w:t>.</w:t>
            </w:r>
            <w:r w:rsidRPr="00DF28D1">
              <w:rPr>
                <w:rFonts w:ascii="仿宋" w:eastAsia="仿宋" w:hAnsi="仿宋" w:cs="宋体" w:hint="eastAsia"/>
                <w:kern w:val="0"/>
                <w:sz w:val="30"/>
                <w:szCs w:val="30"/>
              </w:rPr>
              <w:t>12月3日，2017年度深圳市罗湖区律师运动会顺利进行并圆满落幕；</w:t>
            </w:r>
          </w:p>
          <w:p w:rsidR="00DF28D1" w:rsidRPr="00DF28D1" w:rsidRDefault="00DF28D1" w:rsidP="00DF28D1">
            <w:pPr>
              <w:widowControl/>
              <w:spacing w:line="560" w:lineRule="exact"/>
              <w:jc w:val="left"/>
              <w:rPr>
                <w:rFonts w:ascii="仿宋" w:eastAsia="仿宋" w:hAnsi="仿宋" w:cs="宋体"/>
                <w:kern w:val="0"/>
                <w:sz w:val="30"/>
                <w:szCs w:val="30"/>
              </w:rPr>
            </w:pPr>
            <w:r w:rsidRPr="00DF28D1">
              <w:rPr>
                <w:rFonts w:ascii="仿宋" w:eastAsia="仿宋" w:hAnsi="仿宋" w:cs="宋体" w:hint="eastAsia"/>
                <w:kern w:val="0"/>
                <w:sz w:val="30"/>
                <w:szCs w:val="30"/>
              </w:rPr>
              <w:t>3</w:t>
            </w:r>
            <w:r>
              <w:rPr>
                <w:rFonts w:ascii="仿宋" w:eastAsia="仿宋" w:hAnsi="仿宋" w:cs="宋体" w:hint="eastAsia"/>
                <w:kern w:val="0"/>
                <w:sz w:val="30"/>
                <w:szCs w:val="30"/>
              </w:rPr>
              <w:t>.</w:t>
            </w:r>
            <w:r w:rsidRPr="00DF28D1">
              <w:rPr>
                <w:rFonts w:ascii="仿宋" w:eastAsia="仿宋" w:hAnsi="仿宋" w:cs="宋体" w:hint="eastAsia"/>
                <w:kern w:val="0"/>
                <w:sz w:val="30"/>
                <w:szCs w:val="30"/>
              </w:rPr>
              <w:t>12月7日，区工委协办深圳市律师协会监事会会员和代表联络委罗湖区代表与会员座谈会；</w:t>
            </w:r>
          </w:p>
          <w:p w:rsidR="00DF28D1" w:rsidRPr="00DF28D1" w:rsidRDefault="00DF28D1" w:rsidP="00DF28D1">
            <w:pPr>
              <w:widowControl/>
              <w:spacing w:line="560" w:lineRule="exact"/>
              <w:jc w:val="left"/>
              <w:rPr>
                <w:rFonts w:ascii="仿宋" w:eastAsia="仿宋" w:hAnsi="仿宋" w:cs="宋体"/>
                <w:kern w:val="0"/>
                <w:sz w:val="30"/>
                <w:szCs w:val="30"/>
              </w:rPr>
            </w:pPr>
            <w:r w:rsidRPr="00DF28D1">
              <w:rPr>
                <w:rFonts w:ascii="仿宋" w:eastAsia="仿宋" w:hAnsi="仿宋" w:cs="宋体" w:hint="eastAsia"/>
                <w:kern w:val="0"/>
                <w:sz w:val="30"/>
                <w:szCs w:val="30"/>
              </w:rPr>
              <w:t>4</w:t>
            </w:r>
            <w:r>
              <w:rPr>
                <w:rFonts w:ascii="仿宋" w:eastAsia="仿宋" w:hAnsi="仿宋" w:cs="宋体" w:hint="eastAsia"/>
                <w:kern w:val="0"/>
                <w:sz w:val="30"/>
                <w:szCs w:val="30"/>
              </w:rPr>
              <w:t>.</w:t>
            </w:r>
            <w:r w:rsidRPr="00DF28D1">
              <w:rPr>
                <w:rFonts w:ascii="仿宋" w:eastAsia="仿宋" w:hAnsi="仿宋" w:cs="宋体" w:hint="eastAsia"/>
                <w:kern w:val="0"/>
                <w:sz w:val="30"/>
                <w:szCs w:val="30"/>
              </w:rPr>
              <w:t>12月19日，区工委杨逍主任与香港调解中心代表在罗湖律师联合办公平台进行座谈与交流，决定在此设立国际调解员培训基地；</w:t>
            </w:r>
          </w:p>
          <w:p w:rsidR="00DF28D1" w:rsidRPr="00DF28D1" w:rsidRDefault="00DF28D1" w:rsidP="00DF28D1">
            <w:pPr>
              <w:widowControl/>
              <w:spacing w:line="560" w:lineRule="exact"/>
              <w:jc w:val="left"/>
              <w:rPr>
                <w:rFonts w:ascii="仿宋" w:eastAsia="仿宋" w:hAnsi="仿宋" w:cs="宋体"/>
                <w:kern w:val="0"/>
                <w:sz w:val="30"/>
                <w:szCs w:val="30"/>
              </w:rPr>
            </w:pPr>
            <w:r w:rsidRPr="00DF28D1">
              <w:rPr>
                <w:rFonts w:ascii="仿宋" w:eastAsia="仿宋" w:hAnsi="仿宋" w:cs="宋体" w:hint="eastAsia"/>
                <w:kern w:val="0"/>
                <w:sz w:val="30"/>
                <w:szCs w:val="30"/>
              </w:rPr>
              <w:t>5</w:t>
            </w:r>
            <w:r>
              <w:rPr>
                <w:rFonts w:ascii="仿宋" w:eastAsia="仿宋" w:hAnsi="仿宋" w:cs="宋体" w:hint="eastAsia"/>
                <w:kern w:val="0"/>
                <w:sz w:val="30"/>
                <w:szCs w:val="30"/>
              </w:rPr>
              <w:t>.</w:t>
            </w:r>
            <w:r w:rsidRPr="00DF28D1">
              <w:rPr>
                <w:rFonts w:ascii="仿宋" w:eastAsia="仿宋" w:hAnsi="仿宋" w:cs="宋体" w:hint="eastAsia"/>
                <w:kern w:val="0"/>
                <w:sz w:val="30"/>
                <w:szCs w:val="30"/>
              </w:rPr>
              <w:t>12月23日，张建民主任代表区工委参加广东恒河律师事务所陈小玲律师的祭奠仪式，并送上白包与花圈，以表敬意；</w:t>
            </w:r>
          </w:p>
          <w:p w:rsidR="00E33A7C" w:rsidRPr="00DF28D1" w:rsidRDefault="00DF28D1" w:rsidP="00DF28D1">
            <w:pPr>
              <w:widowControl/>
              <w:spacing w:line="560" w:lineRule="exact"/>
              <w:jc w:val="left"/>
              <w:rPr>
                <w:rFonts w:ascii="仿宋" w:eastAsia="仿宋" w:hAnsi="仿宋" w:cs="宋体"/>
                <w:kern w:val="0"/>
                <w:sz w:val="30"/>
                <w:szCs w:val="30"/>
              </w:rPr>
            </w:pPr>
            <w:r w:rsidRPr="00DF28D1">
              <w:rPr>
                <w:rFonts w:ascii="仿宋" w:eastAsia="仿宋" w:hAnsi="仿宋" w:cs="宋体" w:hint="eastAsia"/>
                <w:kern w:val="0"/>
                <w:sz w:val="30"/>
                <w:szCs w:val="30"/>
              </w:rPr>
              <w:t>6</w:t>
            </w:r>
            <w:r>
              <w:rPr>
                <w:rFonts w:ascii="仿宋" w:eastAsia="仿宋" w:hAnsi="仿宋" w:cs="宋体" w:hint="eastAsia"/>
                <w:kern w:val="0"/>
                <w:sz w:val="30"/>
                <w:szCs w:val="30"/>
              </w:rPr>
              <w:t>.</w:t>
            </w:r>
            <w:r w:rsidRPr="00DF28D1">
              <w:rPr>
                <w:rFonts w:ascii="仿宋" w:eastAsia="仿宋" w:hAnsi="仿宋" w:cs="宋体" w:hint="eastAsia"/>
                <w:kern w:val="0"/>
                <w:sz w:val="30"/>
                <w:szCs w:val="30"/>
              </w:rPr>
              <w:t>12月25日，区工委主任、罗湖区司法局与12家律师事务所联合“罗湖区属律师事务所法律援助处值班”一事进行签约仪式。</w:t>
            </w:r>
          </w:p>
        </w:tc>
      </w:tr>
      <w:tr w:rsidR="00FB73F5" w:rsidRPr="00FB73F5" w:rsidTr="00C979E5">
        <w:trPr>
          <w:trHeight w:val="64"/>
          <w:jc w:val="center"/>
        </w:trPr>
        <w:tc>
          <w:tcPr>
            <w:tcW w:w="1426" w:type="dxa"/>
            <w:tcBorders>
              <w:top w:val="single" w:sz="4" w:space="0" w:color="auto"/>
            </w:tcBorders>
            <w:vAlign w:val="center"/>
          </w:tcPr>
          <w:p w:rsidR="00C83F36" w:rsidRPr="0027580F" w:rsidRDefault="00C83F36" w:rsidP="00EB2804">
            <w:pPr>
              <w:widowControl/>
              <w:spacing w:line="560" w:lineRule="exact"/>
              <w:rPr>
                <w:rFonts w:ascii="仿宋" w:eastAsia="仿宋" w:hAnsi="仿宋" w:cs="宋体"/>
                <w:kern w:val="0"/>
                <w:sz w:val="30"/>
                <w:szCs w:val="30"/>
              </w:rPr>
            </w:pPr>
            <w:r w:rsidRPr="0027580F">
              <w:rPr>
                <w:rFonts w:ascii="仿宋" w:eastAsia="仿宋" w:hAnsi="仿宋" w:cs="宋体" w:hint="eastAsia"/>
                <w:kern w:val="0"/>
                <w:sz w:val="30"/>
                <w:szCs w:val="30"/>
              </w:rPr>
              <w:lastRenderedPageBreak/>
              <w:t>3</w:t>
            </w:r>
          </w:p>
        </w:tc>
        <w:tc>
          <w:tcPr>
            <w:tcW w:w="2620" w:type="dxa"/>
            <w:tcBorders>
              <w:top w:val="single" w:sz="4" w:space="0" w:color="auto"/>
            </w:tcBorders>
            <w:vAlign w:val="center"/>
          </w:tcPr>
          <w:p w:rsidR="00C83F36" w:rsidRPr="0027580F" w:rsidRDefault="00C83F36" w:rsidP="0002676F">
            <w:pPr>
              <w:widowControl/>
              <w:spacing w:line="560" w:lineRule="exact"/>
              <w:jc w:val="center"/>
              <w:rPr>
                <w:rFonts w:ascii="仿宋" w:eastAsia="仿宋" w:hAnsi="仿宋" w:cs="宋体"/>
                <w:kern w:val="0"/>
                <w:sz w:val="30"/>
                <w:szCs w:val="30"/>
              </w:rPr>
            </w:pPr>
            <w:r w:rsidRPr="0027580F">
              <w:rPr>
                <w:rFonts w:ascii="仿宋" w:eastAsia="仿宋" w:hAnsi="仿宋" w:cs="宋体" w:hint="eastAsia"/>
                <w:kern w:val="0"/>
                <w:sz w:val="30"/>
                <w:szCs w:val="30"/>
              </w:rPr>
              <w:t>南山区律师</w:t>
            </w:r>
          </w:p>
          <w:p w:rsidR="00C83F36" w:rsidRPr="0027580F" w:rsidRDefault="00C83F36" w:rsidP="0002676F">
            <w:pPr>
              <w:widowControl/>
              <w:spacing w:line="560" w:lineRule="exact"/>
              <w:jc w:val="center"/>
              <w:rPr>
                <w:rFonts w:ascii="仿宋" w:eastAsia="仿宋" w:hAnsi="仿宋" w:cs="宋体"/>
                <w:kern w:val="0"/>
                <w:sz w:val="30"/>
                <w:szCs w:val="30"/>
              </w:rPr>
            </w:pPr>
            <w:r w:rsidRPr="0027580F">
              <w:rPr>
                <w:rFonts w:ascii="仿宋" w:eastAsia="仿宋" w:hAnsi="仿宋" w:cs="宋体" w:hint="eastAsia"/>
                <w:kern w:val="0"/>
                <w:sz w:val="30"/>
                <w:szCs w:val="30"/>
              </w:rPr>
              <w:t>工作委员会</w:t>
            </w:r>
          </w:p>
        </w:tc>
        <w:tc>
          <w:tcPr>
            <w:tcW w:w="1336" w:type="dxa"/>
            <w:tcBorders>
              <w:top w:val="single" w:sz="4" w:space="0" w:color="auto"/>
            </w:tcBorders>
            <w:noWrap/>
            <w:vAlign w:val="center"/>
          </w:tcPr>
          <w:p w:rsidR="00C83F36" w:rsidRPr="0027580F" w:rsidRDefault="00C83F36" w:rsidP="0002676F">
            <w:pPr>
              <w:widowControl/>
              <w:spacing w:line="560" w:lineRule="exact"/>
              <w:jc w:val="center"/>
              <w:rPr>
                <w:rFonts w:ascii="仿宋" w:eastAsia="仿宋" w:hAnsi="仿宋" w:cs="宋体"/>
                <w:kern w:val="0"/>
                <w:sz w:val="30"/>
                <w:szCs w:val="30"/>
              </w:rPr>
            </w:pPr>
            <w:r w:rsidRPr="0027580F">
              <w:rPr>
                <w:rFonts w:ascii="仿宋" w:eastAsia="仿宋" w:hAnsi="仿宋" w:cs="宋体" w:hint="eastAsia"/>
                <w:kern w:val="0"/>
                <w:sz w:val="30"/>
                <w:szCs w:val="30"/>
              </w:rPr>
              <w:t>王芬</w:t>
            </w:r>
          </w:p>
        </w:tc>
        <w:tc>
          <w:tcPr>
            <w:tcW w:w="1707" w:type="dxa"/>
            <w:tcBorders>
              <w:top w:val="single" w:sz="4" w:space="0" w:color="auto"/>
            </w:tcBorders>
            <w:vAlign w:val="center"/>
          </w:tcPr>
          <w:p w:rsidR="00C83F36" w:rsidRPr="005E206F" w:rsidRDefault="00C83F36" w:rsidP="0002676F">
            <w:pPr>
              <w:widowControl/>
              <w:spacing w:line="560" w:lineRule="exact"/>
              <w:jc w:val="center"/>
              <w:rPr>
                <w:rFonts w:ascii="仿宋" w:eastAsia="仿宋" w:hAnsi="仿宋" w:cs="宋体"/>
                <w:kern w:val="0"/>
                <w:sz w:val="30"/>
                <w:szCs w:val="30"/>
              </w:rPr>
            </w:pPr>
            <w:r w:rsidRPr="005E206F">
              <w:rPr>
                <w:rFonts w:ascii="仿宋" w:eastAsia="仿宋" w:hAnsi="仿宋" w:cs="宋体" w:hint="eastAsia"/>
                <w:kern w:val="0"/>
                <w:sz w:val="30"/>
                <w:szCs w:val="30"/>
              </w:rPr>
              <w:t>林昌炽</w:t>
            </w:r>
          </w:p>
        </w:tc>
        <w:tc>
          <w:tcPr>
            <w:tcW w:w="8505" w:type="dxa"/>
            <w:tcBorders>
              <w:top w:val="single" w:sz="4" w:space="0" w:color="auto"/>
            </w:tcBorders>
            <w:vAlign w:val="center"/>
          </w:tcPr>
          <w:p w:rsidR="00C83F36" w:rsidRPr="005E206F" w:rsidRDefault="00B4363C" w:rsidP="00EB2804">
            <w:pPr>
              <w:widowControl/>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t>1.</w:t>
            </w:r>
            <w:r w:rsidR="005E206F" w:rsidRPr="005E206F">
              <w:rPr>
                <w:rFonts w:hint="eastAsia"/>
              </w:rPr>
              <w:t xml:space="preserve"> </w:t>
            </w:r>
            <w:r w:rsidR="005E206F" w:rsidRPr="005E206F">
              <w:rPr>
                <w:rFonts w:ascii="仿宋" w:eastAsia="仿宋" w:hAnsi="仿宋" w:cs="宋体" w:hint="eastAsia"/>
                <w:kern w:val="0"/>
                <w:sz w:val="30"/>
                <w:szCs w:val="30"/>
              </w:rPr>
              <w:t>12月4日，南山开展大型法治宣传周活动，律协南山工委委员苏戚萍律师、张丽律师和路平律师在现场提供免费法律咨询，并派发法制宣传资料80</w:t>
            </w:r>
            <w:r w:rsidR="005E206F">
              <w:rPr>
                <w:rFonts w:ascii="仿宋" w:eastAsia="仿宋" w:hAnsi="仿宋" w:cs="宋体" w:hint="eastAsia"/>
                <w:kern w:val="0"/>
                <w:sz w:val="30"/>
                <w:szCs w:val="30"/>
              </w:rPr>
              <w:t>余本；</w:t>
            </w:r>
          </w:p>
          <w:p w:rsidR="00B4363C" w:rsidRPr="005E206F" w:rsidRDefault="00B4363C" w:rsidP="00EB2804">
            <w:pPr>
              <w:widowControl/>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t>2.</w:t>
            </w:r>
            <w:r w:rsidR="005E206F" w:rsidRPr="005E206F">
              <w:rPr>
                <w:rFonts w:hint="eastAsia"/>
              </w:rPr>
              <w:t xml:space="preserve"> </w:t>
            </w:r>
            <w:r w:rsidR="005E206F" w:rsidRPr="005E206F">
              <w:rPr>
                <w:rFonts w:ascii="仿宋" w:eastAsia="仿宋" w:hAnsi="仿宋" w:cs="宋体" w:hint="eastAsia"/>
                <w:kern w:val="0"/>
                <w:sz w:val="30"/>
                <w:szCs w:val="30"/>
              </w:rPr>
              <w:t>12月5</w:t>
            </w:r>
            <w:r w:rsidR="005E206F">
              <w:rPr>
                <w:rFonts w:ascii="仿宋" w:eastAsia="仿宋" w:hAnsi="仿宋" w:cs="宋体" w:hint="eastAsia"/>
                <w:kern w:val="0"/>
                <w:sz w:val="30"/>
                <w:szCs w:val="30"/>
              </w:rPr>
              <w:t>日，召开调研报告筹备小组会议，调研报告定稿并上报协会；</w:t>
            </w:r>
          </w:p>
          <w:p w:rsidR="00B4363C" w:rsidRPr="005E206F" w:rsidRDefault="00B4363C" w:rsidP="00EB2804">
            <w:pPr>
              <w:widowControl/>
              <w:spacing w:line="560" w:lineRule="exact"/>
              <w:rPr>
                <w:rFonts w:ascii="仿宋" w:eastAsia="仿宋" w:hAnsi="仿宋" w:cs="宋体"/>
                <w:kern w:val="0"/>
                <w:sz w:val="30"/>
                <w:szCs w:val="30"/>
              </w:rPr>
            </w:pPr>
            <w:r w:rsidRPr="005E206F">
              <w:rPr>
                <w:rFonts w:ascii="仿宋" w:eastAsia="仿宋" w:hAnsi="仿宋" w:cs="宋体"/>
                <w:kern w:val="0"/>
                <w:sz w:val="30"/>
                <w:szCs w:val="30"/>
              </w:rPr>
              <w:t>3.</w:t>
            </w:r>
            <w:r w:rsidR="005E206F" w:rsidRPr="005E206F">
              <w:rPr>
                <w:rFonts w:hint="eastAsia"/>
              </w:rPr>
              <w:t xml:space="preserve"> </w:t>
            </w:r>
            <w:r w:rsidR="005E206F" w:rsidRPr="005E206F">
              <w:rPr>
                <w:rFonts w:ascii="仿宋" w:eastAsia="仿宋" w:hAnsi="仿宋" w:cs="宋体" w:hint="eastAsia"/>
                <w:kern w:val="0"/>
                <w:sz w:val="30"/>
                <w:szCs w:val="30"/>
              </w:rPr>
              <w:t>12月14日上午，深圳市律师协会监事会副监事长王劲松、监事吴小波、魏新民一行八人来到南山区调研律师行业发展情况和征求对协会工作的意见。律协南山工委副主任袁吉松、工委委员张丽、苏戚萍等九名律师就全区律师发展和</w:t>
            </w:r>
            <w:r w:rsidR="005E206F">
              <w:rPr>
                <w:rFonts w:ascii="仿宋" w:eastAsia="仿宋" w:hAnsi="仿宋" w:cs="宋体" w:hint="eastAsia"/>
                <w:kern w:val="0"/>
                <w:sz w:val="30"/>
                <w:szCs w:val="30"/>
              </w:rPr>
              <w:t>律所建设进行了汇报，并就律师协会和监事会工作提出了建设性的建议；</w:t>
            </w:r>
          </w:p>
          <w:p w:rsidR="00B4363C" w:rsidRPr="005E206F" w:rsidRDefault="00B4363C" w:rsidP="00EB2804">
            <w:pPr>
              <w:spacing w:line="560" w:lineRule="exact"/>
              <w:rPr>
                <w:rFonts w:ascii="仿宋" w:eastAsia="仿宋" w:hAnsi="仿宋" w:cs="宋体"/>
                <w:kern w:val="0"/>
                <w:sz w:val="30"/>
                <w:szCs w:val="30"/>
              </w:rPr>
            </w:pPr>
            <w:r w:rsidRPr="005E206F">
              <w:rPr>
                <w:rFonts w:ascii="仿宋" w:eastAsia="仿宋" w:hAnsi="仿宋" w:cs="宋体"/>
                <w:kern w:val="0"/>
                <w:sz w:val="30"/>
                <w:szCs w:val="30"/>
              </w:rPr>
              <w:t>4.</w:t>
            </w:r>
            <w:r w:rsidR="005E206F" w:rsidRPr="005E206F">
              <w:rPr>
                <w:rFonts w:hint="eastAsia"/>
              </w:rPr>
              <w:t xml:space="preserve"> </w:t>
            </w:r>
            <w:r w:rsidR="005E206F" w:rsidRPr="005E206F">
              <w:rPr>
                <w:rFonts w:ascii="仿宋" w:eastAsia="仿宋" w:hAnsi="仿宋" w:cs="宋体" w:hint="eastAsia"/>
                <w:kern w:val="0"/>
                <w:sz w:val="30"/>
                <w:szCs w:val="30"/>
              </w:rPr>
              <w:t>12月15日下午，在青青世界多</w:t>
            </w:r>
            <w:r w:rsidR="005E206F">
              <w:rPr>
                <w:rFonts w:ascii="仿宋" w:eastAsia="仿宋" w:hAnsi="仿宋" w:cs="宋体" w:hint="eastAsia"/>
                <w:kern w:val="0"/>
                <w:sz w:val="30"/>
                <w:szCs w:val="30"/>
              </w:rPr>
              <w:t>功能厅召开南山区创新法律产品、团队建设、服务合作模式推介交流会；</w:t>
            </w:r>
          </w:p>
          <w:p w:rsidR="005E206F" w:rsidRPr="005E206F" w:rsidRDefault="005E206F" w:rsidP="00EB2804">
            <w:pPr>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t>5.</w:t>
            </w:r>
            <w:r w:rsidRPr="005E206F">
              <w:rPr>
                <w:rFonts w:hint="eastAsia"/>
              </w:rPr>
              <w:t xml:space="preserve"> </w:t>
            </w:r>
            <w:r w:rsidRPr="005E206F">
              <w:rPr>
                <w:rFonts w:ascii="仿宋" w:eastAsia="仿宋" w:hAnsi="仿宋" w:cs="宋体" w:hint="eastAsia"/>
                <w:kern w:val="0"/>
                <w:sz w:val="30"/>
                <w:szCs w:val="30"/>
              </w:rPr>
              <w:t>12月20日下午，在科兴科学园会议中心举办“企业法律顾问知识产权实务”专题讲座。</w:t>
            </w:r>
          </w:p>
        </w:tc>
      </w:tr>
      <w:tr w:rsidR="00FB73F5" w:rsidRPr="00FB73F5" w:rsidTr="00191031">
        <w:trPr>
          <w:trHeight w:val="64"/>
          <w:jc w:val="center"/>
        </w:trPr>
        <w:tc>
          <w:tcPr>
            <w:tcW w:w="1426" w:type="dxa"/>
            <w:vAlign w:val="center"/>
          </w:tcPr>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4</w:t>
            </w:r>
          </w:p>
        </w:tc>
        <w:tc>
          <w:tcPr>
            <w:tcW w:w="2620" w:type="dxa"/>
            <w:vAlign w:val="center"/>
          </w:tcPr>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宝安区律师</w:t>
            </w:r>
          </w:p>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工作委员会</w:t>
            </w:r>
          </w:p>
        </w:tc>
        <w:tc>
          <w:tcPr>
            <w:tcW w:w="1336" w:type="dxa"/>
            <w:noWrap/>
            <w:vAlign w:val="center"/>
          </w:tcPr>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郑马</w:t>
            </w:r>
          </w:p>
        </w:tc>
        <w:tc>
          <w:tcPr>
            <w:tcW w:w="1707" w:type="dxa"/>
            <w:vAlign w:val="center"/>
          </w:tcPr>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林昌炽</w:t>
            </w:r>
          </w:p>
        </w:tc>
        <w:tc>
          <w:tcPr>
            <w:tcW w:w="8505" w:type="dxa"/>
            <w:tcBorders>
              <w:top w:val="single" w:sz="4" w:space="0" w:color="auto"/>
            </w:tcBorders>
            <w:vAlign w:val="center"/>
          </w:tcPr>
          <w:p w:rsidR="007242C1" w:rsidRPr="00084074" w:rsidRDefault="007242C1" w:rsidP="007242C1">
            <w:pPr>
              <w:widowControl/>
              <w:spacing w:line="560" w:lineRule="exact"/>
              <w:rPr>
                <w:rFonts w:ascii="仿宋" w:eastAsia="仿宋" w:hAnsi="仿宋" w:cs="宋体"/>
                <w:kern w:val="0"/>
                <w:sz w:val="30"/>
                <w:szCs w:val="30"/>
              </w:rPr>
            </w:pPr>
            <w:r w:rsidRPr="00084074">
              <w:rPr>
                <w:rFonts w:ascii="仿宋" w:eastAsia="仿宋" w:hAnsi="仿宋" w:cs="宋体" w:hint="eastAsia"/>
                <w:kern w:val="0"/>
                <w:sz w:val="30"/>
                <w:szCs w:val="30"/>
              </w:rPr>
              <w:t>1．12月4日,郑马主任及委员李永修、黄道义、黄建勇及律师代表参加区普法办、司法局主办的宝安区“12.4”国家宪法日暨法治宣传月活动；</w:t>
            </w:r>
          </w:p>
          <w:p w:rsidR="007242C1" w:rsidRPr="00084074" w:rsidRDefault="007242C1" w:rsidP="007242C1">
            <w:pPr>
              <w:widowControl/>
              <w:spacing w:line="560" w:lineRule="exact"/>
              <w:rPr>
                <w:rFonts w:ascii="仿宋" w:eastAsia="仿宋" w:hAnsi="仿宋" w:cs="宋体"/>
                <w:kern w:val="0"/>
                <w:sz w:val="30"/>
                <w:szCs w:val="30"/>
              </w:rPr>
            </w:pPr>
            <w:r w:rsidRPr="00084074">
              <w:rPr>
                <w:rFonts w:ascii="仿宋" w:eastAsia="仿宋" w:hAnsi="仿宋" w:cs="宋体" w:hint="eastAsia"/>
                <w:kern w:val="0"/>
                <w:sz w:val="30"/>
                <w:szCs w:val="30"/>
              </w:rPr>
              <w:lastRenderedPageBreak/>
              <w:t>2．12月5日，协助区司法局公律科，区城管局、新安街道办就区法院对面律师事务所的户外广告招牌是否合规进行检查，工委郑马主任，李维双副主任、委员肖发林、李永修参加；</w:t>
            </w:r>
          </w:p>
          <w:p w:rsidR="007242C1" w:rsidRPr="00084074" w:rsidRDefault="007242C1" w:rsidP="007242C1">
            <w:pPr>
              <w:widowControl/>
              <w:spacing w:line="560" w:lineRule="exact"/>
              <w:rPr>
                <w:rFonts w:ascii="仿宋" w:eastAsia="仿宋" w:hAnsi="仿宋" w:cs="宋体"/>
                <w:kern w:val="0"/>
                <w:sz w:val="30"/>
                <w:szCs w:val="30"/>
              </w:rPr>
            </w:pPr>
            <w:r w:rsidRPr="00084074">
              <w:rPr>
                <w:rFonts w:ascii="仿宋" w:eastAsia="仿宋" w:hAnsi="仿宋" w:cs="宋体" w:hint="eastAsia"/>
                <w:kern w:val="0"/>
                <w:sz w:val="30"/>
                <w:szCs w:val="30"/>
              </w:rPr>
              <w:t>3．12月7日，郑马主任，委员肖发林，陆海桦、黄道义、黄建勇、李永修，一起走访铭泓律师事务所，并和该所李燕凌主任就本辖区律所之间应多联谊多沟通、个人律所的发展、青年律师业务培训等方面进行交流；</w:t>
            </w:r>
          </w:p>
          <w:p w:rsidR="007242C1" w:rsidRPr="00084074" w:rsidRDefault="007242C1" w:rsidP="007242C1">
            <w:pPr>
              <w:widowControl/>
              <w:spacing w:line="560" w:lineRule="exact"/>
              <w:rPr>
                <w:rFonts w:ascii="仿宋" w:eastAsia="仿宋" w:hAnsi="仿宋" w:cs="宋体"/>
                <w:kern w:val="0"/>
                <w:sz w:val="30"/>
                <w:szCs w:val="30"/>
              </w:rPr>
            </w:pPr>
            <w:r w:rsidRPr="00084074">
              <w:rPr>
                <w:rFonts w:ascii="仿宋" w:eastAsia="仿宋" w:hAnsi="仿宋" w:cs="宋体" w:hint="eastAsia"/>
                <w:kern w:val="0"/>
                <w:sz w:val="30"/>
                <w:szCs w:val="30"/>
              </w:rPr>
              <w:t>4．12月14日，郑马主任，梁巧玲、李继承副主任、委员陆海桦、刘建平、李绪兵、黄建勇，一起走访广东深宝律师事务所，该所黄振辉主任对工委的工作进行了肯定，随后全体委员一起参加了区律师党委在该所举行的学习党的十九大精神宣讲会；</w:t>
            </w:r>
          </w:p>
          <w:p w:rsidR="007242C1" w:rsidRPr="00084074" w:rsidRDefault="007242C1" w:rsidP="007242C1">
            <w:pPr>
              <w:widowControl/>
              <w:spacing w:line="560" w:lineRule="exact"/>
              <w:rPr>
                <w:rFonts w:ascii="仿宋" w:eastAsia="仿宋" w:hAnsi="仿宋" w:cs="宋体"/>
                <w:kern w:val="0"/>
                <w:sz w:val="30"/>
                <w:szCs w:val="30"/>
              </w:rPr>
            </w:pPr>
            <w:r w:rsidRPr="00084074">
              <w:rPr>
                <w:rFonts w:ascii="仿宋" w:eastAsia="仿宋" w:hAnsi="仿宋" w:cs="宋体" w:hint="eastAsia"/>
                <w:kern w:val="0"/>
                <w:sz w:val="30"/>
                <w:szCs w:val="30"/>
              </w:rPr>
              <w:t>5．12月14日，李维双副主任协助宝安法院到福永街道做家事调研；</w:t>
            </w:r>
          </w:p>
          <w:p w:rsidR="004844D6" w:rsidRPr="00877F6A" w:rsidRDefault="007242C1" w:rsidP="007242C1">
            <w:pPr>
              <w:widowControl/>
              <w:spacing w:line="560" w:lineRule="exact"/>
              <w:rPr>
                <w:rFonts w:ascii="仿宋" w:eastAsia="仿宋" w:hAnsi="仿宋" w:cs="宋体"/>
                <w:color w:val="FF0000"/>
                <w:kern w:val="0"/>
                <w:sz w:val="30"/>
                <w:szCs w:val="30"/>
              </w:rPr>
            </w:pPr>
            <w:r w:rsidRPr="00084074">
              <w:rPr>
                <w:rFonts w:ascii="仿宋" w:eastAsia="仿宋" w:hAnsi="仿宋" w:cs="宋体" w:hint="eastAsia"/>
                <w:kern w:val="0"/>
                <w:sz w:val="30"/>
                <w:szCs w:val="30"/>
              </w:rPr>
              <w:t>6．12月24日，李继承副主任及委员肖发林参加由章成副会长召集，维权委牵头的维权工作座谈会，主要探讨市区联动维权工作及区维权工作中心建立的相关事宜。</w:t>
            </w:r>
          </w:p>
        </w:tc>
      </w:tr>
      <w:tr w:rsidR="00FB73F5" w:rsidRPr="00FB73F5" w:rsidTr="00950706">
        <w:trPr>
          <w:trHeight w:val="64"/>
          <w:jc w:val="center"/>
        </w:trPr>
        <w:tc>
          <w:tcPr>
            <w:tcW w:w="1426" w:type="dxa"/>
            <w:vAlign w:val="center"/>
          </w:tcPr>
          <w:p w:rsidR="004844D6" w:rsidRPr="00D71735" w:rsidRDefault="004844D6" w:rsidP="00553845">
            <w:pPr>
              <w:widowControl/>
              <w:spacing w:line="560" w:lineRule="exact"/>
              <w:jc w:val="center"/>
              <w:rPr>
                <w:rFonts w:ascii="仿宋" w:eastAsia="仿宋" w:hAnsi="仿宋" w:cs="宋体"/>
                <w:kern w:val="0"/>
                <w:sz w:val="30"/>
                <w:szCs w:val="30"/>
              </w:rPr>
            </w:pPr>
            <w:r w:rsidRPr="00D71735">
              <w:rPr>
                <w:rFonts w:ascii="仿宋" w:eastAsia="仿宋" w:hAnsi="仿宋" w:cs="宋体" w:hint="eastAsia"/>
                <w:kern w:val="0"/>
                <w:sz w:val="30"/>
                <w:szCs w:val="30"/>
              </w:rPr>
              <w:lastRenderedPageBreak/>
              <w:t>5</w:t>
            </w:r>
          </w:p>
        </w:tc>
        <w:tc>
          <w:tcPr>
            <w:tcW w:w="2620" w:type="dxa"/>
            <w:vAlign w:val="center"/>
          </w:tcPr>
          <w:p w:rsidR="004844D6" w:rsidRPr="00D71735" w:rsidRDefault="004844D6" w:rsidP="0002676F">
            <w:pPr>
              <w:widowControl/>
              <w:spacing w:line="560" w:lineRule="exact"/>
              <w:jc w:val="center"/>
              <w:rPr>
                <w:rFonts w:ascii="仿宋" w:eastAsia="仿宋" w:hAnsi="仿宋" w:cs="宋体"/>
                <w:kern w:val="0"/>
                <w:sz w:val="30"/>
                <w:szCs w:val="30"/>
              </w:rPr>
            </w:pPr>
            <w:r w:rsidRPr="00D71735">
              <w:rPr>
                <w:rFonts w:ascii="仿宋" w:eastAsia="仿宋" w:hAnsi="仿宋" w:cs="宋体" w:hint="eastAsia"/>
                <w:kern w:val="0"/>
                <w:sz w:val="30"/>
                <w:szCs w:val="30"/>
              </w:rPr>
              <w:t>龙岗区律师</w:t>
            </w:r>
          </w:p>
          <w:p w:rsidR="004844D6" w:rsidRPr="00D71735" w:rsidRDefault="004844D6" w:rsidP="0002676F">
            <w:pPr>
              <w:widowControl/>
              <w:spacing w:line="560" w:lineRule="exact"/>
              <w:jc w:val="center"/>
              <w:rPr>
                <w:rFonts w:ascii="仿宋" w:eastAsia="仿宋" w:hAnsi="仿宋" w:cs="宋体"/>
                <w:kern w:val="0"/>
                <w:sz w:val="30"/>
                <w:szCs w:val="30"/>
              </w:rPr>
            </w:pPr>
            <w:r w:rsidRPr="00D71735">
              <w:rPr>
                <w:rFonts w:ascii="仿宋" w:eastAsia="仿宋" w:hAnsi="仿宋" w:cs="宋体"/>
                <w:kern w:val="0"/>
                <w:sz w:val="30"/>
                <w:szCs w:val="30"/>
              </w:rPr>
              <w:lastRenderedPageBreak/>
              <w:t>工作委员会</w:t>
            </w:r>
          </w:p>
        </w:tc>
        <w:tc>
          <w:tcPr>
            <w:tcW w:w="1336" w:type="dxa"/>
            <w:noWrap/>
            <w:vAlign w:val="center"/>
          </w:tcPr>
          <w:p w:rsidR="004844D6" w:rsidRPr="00D71735" w:rsidRDefault="004844D6" w:rsidP="0002676F">
            <w:pPr>
              <w:widowControl/>
              <w:spacing w:line="560" w:lineRule="exact"/>
              <w:jc w:val="center"/>
              <w:rPr>
                <w:rFonts w:ascii="仿宋" w:eastAsia="仿宋" w:hAnsi="仿宋" w:cs="宋体"/>
                <w:kern w:val="0"/>
                <w:sz w:val="30"/>
                <w:szCs w:val="30"/>
              </w:rPr>
            </w:pPr>
            <w:r w:rsidRPr="00D71735">
              <w:rPr>
                <w:rFonts w:ascii="仿宋" w:eastAsia="仿宋" w:hAnsi="仿宋" w:cs="宋体" w:hint="eastAsia"/>
                <w:kern w:val="0"/>
                <w:sz w:val="30"/>
                <w:szCs w:val="30"/>
              </w:rPr>
              <w:lastRenderedPageBreak/>
              <w:t>李军强</w:t>
            </w:r>
          </w:p>
        </w:tc>
        <w:tc>
          <w:tcPr>
            <w:tcW w:w="1707" w:type="dxa"/>
            <w:vAlign w:val="center"/>
          </w:tcPr>
          <w:p w:rsidR="004844D6" w:rsidRPr="005E206F" w:rsidRDefault="004844D6" w:rsidP="0002676F">
            <w:pPr>
              <w:widowControl/>
              <w:spacing w:line="560" w:lineRule="exact"/>
              <w:jc w:val="center"/>
              <w:rPr>
                <w:rFonts w:ascii="仿宋" w:eastAsia="仿宋" w:hAnsi="仿宋" w:cs="宋体"/>
                <w:kern w:val="0"/>
                <w:sz w:val="30"/>
                <w:szCs w:val="30"/>
              </w:rPr>
            </w:pPr>
            <w:r w:rsidRPr="005E206F">
              <w:rPr>
                <w:rFonts w:ascii="仿宋" w:eastAsia="仿宋" w:hAnsi="仿宋" w:cs="宋体" w:hint="eastAsia"/>
                <w:kern w:val="0"/>
                <w:sz w:val="30"/>
                <w:szCs w:val="30"/>
              </w:rPr>
              <w:t>林昌炽</w:t>
            </w:r>
          </w:p>
        </w:tc>
        <w:tc>
          <w:tcPr>
            <w:tcW w:w="8505" w:type="dxa"/>
            <w:tcBorders>
              <w:top w:val="single" w:sz="4" w:space="0" w:color="auto"/>
            </w:tcBorders>
            <w:vAlign w:val="center"/>
          </w:tcPr>
          <w:p w:rsidR="005E206F" w:rsidRPr="005E206F" w:rsidRDefault="005E206F" w:rsidP="005E206F">
            <w:pPr>
              <w:widowControl/>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t>1.12月6日，召开东部律师论坛筹备工作会议；</w:t>
            </w:r>
          </w:p>
          <w:p w:rsidR="005E206F" w:rsidRPr="005E206F" w:rsidRDefault="005E206F" w:rsidP="005E206F">
            <w:pPr>
              <w:widowControl/>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lastRenderedPageBreak/>
              <w:t>2.12月8日，在国际低碳城对东部律师论坛进行彩排；</w:t>
            </w:r>
          </w:p>
          <w:p w:rsidR="005E206F" w:rsidRPr="005E206F" w:rsidRDefault="005E206F" w:rsidP="005E206F">
            <w:pPr>
              <w:widowControl/>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t>3.12月9日，举办首届东部律师论坛；</w:t>
            </w:r>
          </w:p>
          <w:p w:rsidR="005E206F" w:rsidRPr="005E206F" w:rsidRDefault="005E206F" w:rsidP="005E206F">
            <w:pPr>
              <w:widowControl/>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t>4.12月12日，对东部律师论坛演讲人演讲内容进行收集和整理，并做好编辑和排版工作；</w:t>
            </w:r>
          </w:p>
          <w:p w:rsidR="005E206F" w:rsidRPr="005E206F" w:rsidRDefault="005E206F" w:rsidP="005E206F">
            <w:pPr>
              <w:widowControl/>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t>5.12月23</w:t>
            </w:r>
            <w:r>
              <w:rPr>
                <w:rFonts w:ascii="仿宋" w:eastAsia="仿宋" w:hAnsi="仿宋" w:cs="宋体" w:hint="eastAsia"/>
                <w:kern w:val="0"/>
                <w:sz w:val="30"/>
                <w:szCs w:val="30"/>
              </w:rPr>
              <w:t>日</w:t>
            </w:r>
            <w:r w:rsidRPr="005E206F">
              <w:rPr>
                <w:rFonts w:ascii="仿宋" w:eastAsia="仿宋" w:hAnsi="仿宋" w:cs="宋体" w:hint="eastAsia"/>
                <w:kern w:val="0"/>
                <w:sz w:val="30"/>
                <w:szCs w:val="30"/>
              </w:rPr>
              <w:t>，做好向市律协申请关于论坛活动费用的报账工作；</w:t>
            </w:r>
          </w:p>
          <w:p w:rsidR="004844D6" w:rsidRPr="005E206F" w:rsidRDefault="005E206F" w:rsidP="005E206F">
            <w:pPr>
              <w:widowControl/>
              <w:spacing w:line="560" w:lineRule="exact"/>
              <w:rPr>
                <w:rFonts w:ascii="仿宋" w:eastAsia="仿宋" w:hAnsi="仿宋" w:cs="宋体"/>
                <w:kern w:val="0"/>
                <w:sz w:val="30"/>
                <w:szCs w:val="30"/>
              </w:rPr>
            </w:pPr>
            <w:r w:rsidRPr="005E206F">
              <w:rPr>
                <w:rFonts w:ascii="仿宋" w:eastAsia="仿宋" w:hAnsi="仿宋" w:cs="宋体" w:hint="eastAsia"/>
                <w:kern w:val="0"/>
                <w:sz w:val="30"/>
                <w:szCs w:val="30"/>
              </w:rPr>
              <w:t>6.12月28日，研究制定工委明年工作推进计划。</w:t>
            </w:r>
          </w:p>
        </w:tc>
      </w:tr>
      <w:tr w:rsidR="004844D6" w:rsidRPr="00FB73F5" w:rsidTr="006168A7">
        <w:trPr>
          <w:trHeight w:val="70"/>
          <w:jc w:val="center"/>
        </w:trPr>
        <w:tc>
          <w:tcPr>
            <w:tcW w:w="1426" w:type="dxa"/>
            <w:vAlign w:val="center"/>
          </w:tcPr>
          <w:p w:rsidR="004844D6" w:rsidRPr="00283886" w:rsidRDefault="004844D6" w:rsidP="004844D6">
            <w:pPr>
              <w:widowControl/>
              <w:spacing w:line="520" w:lineRule="exact"/>
              <w:jc w:val="center"/>
              <w:rPr>
                <w:rFonts w:ascii="仿宋" w:eastAsia="仿宋" w:hAnsi="仿宋" w:cs="宋体"/>
                <w:kern w:val="0"/>
                <w:sz w:val="30"/>
                <w:szCs w:val="30"/>
              </w:rPr>
            </w:pPr>
            <w:r w:rsidRPr="00283886">
              <w:rPr>
                <w:rFonts w:ascii="仿宋" w:eastAsia="仿宋" w:hAnsi="仿宋" w:cs="宋体" w:hint="eastAsia"/>
                <w:kern w:val="0"/>
                <w:sz w:val="30"/>
                <w:szCs w:val="30"/>
              </w:rPr>
              <w:lastRenderedPageBreak/>
              <w:t>6</w:t>
            </w:r>
          </w:p>
        </w:tc>
        <w:tc>
          <w:tcPr>
            <w:tcW w:w="2620" w:type="dxa"/>
            <w:vAlign w:val="center"/>
          </w:tcPr>
          <w:p w:rsidR="004844D6" w:rsidRPr="00283886" w:rsidRDefault="004844D6" w:rsidP="0002676F">
            <w:pPr>
              <w:widowControl/>
              <w:spacing w:line="560" w:lineRule="exact"/>
              <w:jc w:val="center"/>
              <w:rPr>
                <w:rFonts w:ascii="仿宋" w:eastAsia="仿宋" w:hAnsi="仿宋" w:cs="宋体"/>
                <w:kern w:val="0"/>
                <w:sz w:val="30"/>
                <w:szCs w:val="30"/>
              </w:rPr>
            </w:pPr>
            <w:r w:rsidRPr="00283886">
              <w:rPr>
                <w:rFonts w:ascii="仿宋" w:eastAsia="仿宋" w:hAnsi="仿宋" w:cs="宋体" w:hint="eastAsia"/>
                <w:kern w:val="0"/>
                <w:sz w:val="30"/>
                <w:szCs w:val="30"/>
              </w:rPr>
              <w:t>龙华区律师</w:t>
            </w:r>
          </w:p>
          <w:p w:rsidR="004844D6" w:rsidRPr="00283886" w:rsidRDefault="004844D6" w:rsidP="0002676F">
            <w:pPr>
              <w:widowControl/>
              <w:spacing w:line="560" w:lineRule="exact"/>
              <w:jc w:val="center"/>
              <w:rPr>
                <w:rFonts w:ascii="仿宋" w:eastAsia="仿宋" w:hAnsi="仿宋" w:cs="宋体"/>
                <w:kern w:val="0"/>
                <w:sz w:val="30"/>
                <w:szCs w:val="30"/>
              </w:rPr>
            </w:pPr>
            <w:r w:rsidRPr="00283886">
              <w:rPr>
                <w:rFonts w:ascii="仿宋" w:eastAsia="仿宋" w:hAnsi="仿宋" w:cs="宋体"/>
                <w:kern w:val="0"/>
                <w:sz w:val="30"/>
                <w:szCs w:val="30"/>
              </w:rPr>
              <w:t>工作委员会</w:t>
            </w:r>
          </w:p>
        </w:tc>
        <w:tc>
          <w:tcPr>
            <w:tcW w:w="1336" w:type="dxa"/>
            <w:noWrap/>
            <w:vAlign w:val="center"/>
          </w:tcPr>
          <w:p w:rsidR="004844D6" w:rsidRPr="00283886" w:rsidRDefault="004844D6" w:rsidP="0002676F">
            <w:pPr>
              <w:widowControl/>
              <w:spacing w:line="560" w:lineRule="exact"/>
              <w:jc w:val="center"/>
              <w:rPr>
                <w:rFonts w:ascii="仿宋" w:eastAsia="仿宋" w:hAnsi="仿宋" w:cs="宋体"/>
                <w:kern w:val="0"/>
                <w:sz w:val="30"/>
                <w:szCs w:val="30"/>
              </w:rPr>
            </w:pPr>
            <w:r w:rsidRPr="00283886">
              <w:rPr>
                <w:rFonts w:ascii="仿宋" w:eastAsia="仿宋" w:hAnsi="仿宋" w:cs="宋体" w:hint="eastAsia"/>
                <w:kern w:val="0"/>
                <w:sz w:val="30"/>
                <w:szCs w:val="30"/>
              </w:rPr>
              <w:t>段春晓</w:t>
            </w:r>
          </w:p>
        </w:tc>
        <w:tc>
          <w:tcPr>
            <w:tcW w:w="1707" w:type="dxa"/>
            <w:vAlign w:val="center"/>
          </w:tcPr>
          <w:p w:rsidR="004844D6" w:rsidRPr="00283886" w:rsidRDefault="004844D6" w:rsidP="0002676F">
            <w:pPr>
              <w:widowControl/>
              <w:spacing w:line="560" w:lineRule="exact"/>
              <w:jc w:val="center"/>
              <w:rPr>
                <w:rFonts w:ascii="仿宋" w:eastAsia="仿宋" w:hAnsi="仿宋" w:cs="宋体"/>
                <w:kern w:val="0"/>
                <w:sz w:val="30"/>
                <w:szCs w:val="30"/>
              </w:rPr>
            </w:pPr>
            <w:r w:rsidRPr="00283886">
              <w:rPr>
                <w:rFonts w:ascii="仿宋" w:eastAsia="仿宋" w:hAnsi="仿宋" w:cs="宋体" w:hint="eastAsia"/>
                <w:kern w:val="0"/>
                <w:sz w:val="30"/>
                <w:szCs w:val="30"/>
              </w:rPr>
              <w:t>林昌炽</w:t>
            </w:r>
          </w:p>
        </w:tc>
        <w:tc>
          <w:tcPr>
            <w:tcW w:w="8505" w:type="dxa"/>
            <w:tcBorders>
              <w:top w:val="single" w:sz="4" w:space="0" w:color="auto"/>
            </w:tcBorders>
            <w:vAlign w:val="center"/>
          </w:tcPr>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1</w:t>
            </w:r>
            <w:r>
              <w:rPr>
                <w:rFonts w:ascii="仿宋" w:eastAsia="仿宋" w:hAnsi="仿宋" w:cs="宋体" w:hint="eastAsia"/>
                <w:kern w:val="0"/>
                <w:sz w:val="30"/>
                <w:szCs w:val="30"/>
              </w:rPr>
              <w:t>.</w:t>
            </w:r>
            <w:r w:rsidRPr="006168A7">
              <w:rPr>
                <w:rFonts w:ascii="仿宋" w:eastAsia="仿宋" w:hAnsi="仿宋" w:cs="宋体" w:hint="eastAsia"/>
                <w:kern w:val="0"/>
                <w:sz w:val="30"/>
                <w:szCs w:val="30"/>
              </w:rPr>
              <w:t>12月1日组织部分律所参加区普法办与福城街道办事处举办的124宪法宣传日活动；</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2</w:t>
            </w:r>
            <w:r>
              <w:rPr>
                <w:rFonts w:ascii="仿宋" w:eastAsia="仿宋" w:hAnsi="仿宋" w:cs="宋体" w:hint="eastAsia"/>
                <w:kern w:val="0"/>
                <w:sz w:val="30"/>
                <w:szCs w:val="30"/>
              </w:rPr>
              <w:t>.</w:t>
            </w:r>
            <w:r w:rsidRPr="006168A7">
              <w:rPr>
                <w:rFonts w:ascii="仿宋" w:eastAsia="仿宋" w:hAnsi="仿宋" w:cs="宋体" w:hint="eastAsia"/>
                <w:kern w:val="0"/>
                <w:sz w:val="30"/>
                <w:szCs w:val="30"/>
              </w:rPr>
              <w:t>就律工委余剩经费开支问题与市律协秘书处多次沟通；</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3</w:t>
            </w:r>
            <w:r>
              <w:rPr>
                <w:rFonts w:ascii="仿宋" w:eastAsia="仿宋" w:hAnsi="仿宋" w:cs="宋体" w:hint="eastAsia"/>
                <w:kern w:val="0"/>
                <w:sz w:val="30"/>
                <w:szCs w:val="30"/>
              </w:rPr>
              <w:t>.</w:t>
            </w:r>
            <w:r w:rsidRPr="006168A7">
              <w:rPr>
                <w:rFonts w:ascii="仿宋" w:eastAsia="仿宋" w:hAnsi="仿宋" w:cs="宋体" w:hint="eastAsia"/>
                <w:kern w:val="0"/>
                <w:sz w:val="30"/>
                <w:szCs w:val="30"/>
              </w:rPr>
              <w:t>继续准备律师公益联合会成立筹备工作；</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4</w:t>
            </w:r>
            <w:r>
              <w:rPr>
                <w:rFonts w:ascii="仿宋" w:eastAsia="仿宋" w:hAnsi="仿宋" w:cs="宋体" w:hint="eastAsia"/>
                <w:kern w:val="0"/>
                <w:sz w:val="30"/>
                <w:szCs w:val="30"/>
              </w:rPr>
              <w:t>.</w:t>
            </w:r>
            <w:r w:rsidRPr="006168A7">
              <w:rPr>
                <w:rFonts w:ascii="仿宋" w:eastAsia="仿宋" w:hAnsi="仿宋" w:cs="宋体" w:hint="eastAsia"/>
                <w:kern w:val="0"/>
                <w:sz w:val="30"/>
                <w:szCs w:val="30"/>
              </w:rPr>
              <w:t>12月9日段春晓应邀参加龙岗区“首届东部律师论坛”；</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5</w:t>
            </w:r>
            <w:r>
              <w:rPr>
                <w:rFonts w:ascii="仿宋" w:eastAsia="仿宋" w:hAnsi="仿宋" w:cs="宋体" w:hint="eastAsia"/>
                <w:kern w:val="0"/>
                <w:sz w:val="30"/>
                <w:szCs w:val="30"/>
              </w:rPr>
              <w:t>.</w:t>
            </w:r>
            <w:r w:rsidRPr="006168A7">
              <w:rPr>
                <w:rFonts w:ascii="仿宋" w:eastAsia="仿宋" w:hAnsi="仿宋" w:cs="宋体" w:hint="eastAsia"/>
                <w:kern w:val="0"/>
                <w:sz w:val="30"/>
                <w:szCs w:val="30"/>
              </w:rPr>
              <w:t>12月13日段春晓、杨帆陪同市律协参政议政委黄远兵等一行拜访龙华区政协；</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6</w:t>
            </w:r>
            <w:r>
              <w:rPr>
                <w:rFonts w:ascii="仿宋" w:eastAsia="仿宋" w:hAnsi="仿宋" w:cs="宋体" w:hint="eastAsia"/>
                <w:kern w:val="0"/>
                <w:sz w:val="30"/>
                <w:szCs w:val="30"/>
              </w:rPr>
              <w:t>.</w:t>
            </w:r>
            <w:r w:rsidRPr="006168A7">
              <w:rPr>
                <w:rFonts w:ascii="仿宋" w:eastAsia="仿宋" w:hAnsi="仿宋" w:cs="宋体" w:hint="eastAsia"/>
                <w:kern w:val="0"/>
                <w:sz w:val="30"/>
                <w:szCs w:val="30"/>
              </w:rPr>
              <w:t>12月15日组织召开律工委部分成员及全区律所主任共同参与年会报送节目的审查筛选以及对年会方案的继续完善的会议；</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7</w:t>
            </w:r>
            <w:r>
              <w:rPr>
                <w:rFonts w:ascii="仿宋" w:eastAsia="仿宋" w:hAnsi="仿宋" w:cs="宋体" w:hint="eastAsia"/>
                <w:kern w:val="0"/>
                <w:sz w:val="30"/>
                <w:szCs w:val="30"/>
              </w:rPr>
              <w:t>.</w:t>
            </w:r>
            <w:r w:rsidRPr="006168A7">
              <w:rPr>
                <w:rFonts w:ascii="仿宋" w:eastAsia="仿宋" w:hAnsi="仿宋" w:cs="宋体" w:hint="eastAsia"/>
                <w:kern w:val="0"/>
                <w:sz w:val="30"/>
                <w:szCs w:val="30"/>
              </w:rPr>
              <w:t>12月15日肖经纬副主任参加南山区律工委的“创新法律产品、团队建设、服务合作模式推介交流会”；</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lastRenderedPageBreak/>
              <w:t>8</w:t>
            </w:r>
            <w:r>
              <w:rPr>
                <w:rFonts w:ascii="仿宋" w:eastAsia="仿宋" w:hAnsi="仿宋" w:cs="宋体" w:hint="eastAsia"/>
                <w:kern w:val="0"/>
                <w:sz w:val="30"/>
                <w:szCs w:val="30"/>
              </w:rPr>
              <w:t>.</w:t>
            </w:r>
            <w:r w:rsidRPr="006168A7">
              <w:rPr>
                <w:rFonts w:ascii="仿宋" w:eastAsia="仿宋" w:hAnsi="仿宋" w:cs="宋体" w:hint="eastAsia"/>
                <w:kern w:val="0"/>
                <w:sz w:val="30"/>
                <w:szCs w:val="30"/>
              </w:rPr>
              <w:t>12月16日组织召开了“龙华区律师公益联合会”成立大会，大会完成了预定任务，圆满落幕。</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9</w:t>
            </w:r>
            <w:r>
              <w:rPr>
                <w:rFonts w:ascii="仿宋" w:eastAsia="仿宋" w:hAnsi="仿宋" w:cs="宋体" w:hint="eastAsia"/>
                <w:kern w:val="0"/>
                <w:sz w:val="30"/>
                <w:szCs w:val="30"/>
              </w:rPr>
              <w:t>.</w:t>
            </w:r>
            <w:r w:rsidRPr="006168A7">
              <w:rPr>
                <w:rFonts w:ascii="仿宋" w:eastAsia="仿宋" w:hAnsi="仿宋" w:cs="宋体" w:hint="eastAsia"/>
                <w:kern w:val="0"/>
                <w:sz w:val="30"/>
                <w:szCs w:val="30"/>
              </w:rPr>
              <w:t>22日继续组织对年会节目的审查筛选活动。</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10</w:t>
            </w:r>
            <w:r>
              <w:rPr>
                <w:rFonts w:ascii="仿宋" w:eastAsia="仿宋" w:hAnsi="仿宋" w:cs="宋体" w:hint="eastAsia"/>
                <w:kern w:val="0"/>
                <w:sz w:val="30"/>
                <w:szCs w:val="30"/>
              </w:rPr>
              <w:t>.</w:t>
            </w:r>
            <w:r w:rsidRPr="006168A7">
              <w:rPr>
                <w:rFonts w:ascii="仿宋" w:eastAsia="仿宋" w:hAnsi="仿宋" w:cs="宋体" w:hint="eastAsia"/>
                <w:kern w:val="0"/>
                <w:sz w:val="30"/>
                <w:szCs w:val="30"/>
              </w:rPr>
              <w:t>25日段春晓、杨帆带领年会筹备组拜访区局领导，请求区局在场地、经费支援；</w:t>
            </w:r>
          </w:p>
          <w:p w:rsidR="006168A7" w:rsidRPr="006168A7" w:rsidRDefault="006168A7" w:rsidP="006168A7">
            <w:pPr>
              <w:widowControl/>
              <w:spacing w:line="560" w:lineRule="exact"/>
              <w:rPr>
                <w:rFonts w:ascii="仿宋" w:eastAsia="仿宋" w:hAnsi="仿宋" w:cs="宋体"/>
                <w:kern w:val="0"/>
                <w:sz w:val="30"/>
                <w:szCs w:val="30"/>
              </w:rPr>
            </w:pPr>
            <w:r w:rsidRPr="006168A7">
              <w:rPr>
                <w:rFonts w:ascii="仿宋" w:eastAsia="仿宋" w:hAnsi="仿宋" w:cs="宋体" w:hint="eastAsia"/>
                <w:kern w:val="0"/>
                <w:sz w:val="30"/>
                <w:szCs w:val="30"/>
              </w:rPr>
              <w:t>11</w:t>
            </w:r>
            <w:r>
              <w:rPr>
                <w:rFonts w:ascii="仿宋" w:eastAsia="仿宋" w:hAnsi="仿宋" w:cs="宋体" w:hint="eastAsia"/>
                <w:kern w:val="0"/>
                <w:sz w:val="30"/>
                <w:szCs w:val="30"/>
              </w:rPr>
              <w:t>.</w:t>
            </w:r>
            <w:r w:rsidRPr="006168A7">
              <w:rPr>
                <w:rFonts w:ascii="仿宋" w:eastAsia="仿宋" w:hAnsi="仿宋" w:cs="宋体" w:hint="eastAsia"/>
                <w:kern w:val="0"/>
                <w:sz w:val="30"/>
                <w:szCs w:val="30"/>
              </w:rPr>
              <w:t>27日上午段春晓参加龙华区政法委组织的龙华区法学会成立大会，并当选为常务理事；下午参加龙华区公共文明促进会年终总结表彰暨换届大会，再次当选为副会长；</w:t>
            </w:r>
          </w:p>
          <w:p w:rsidR="00283886" w:rsidRPr="00877F6A" w:rsidRDefault="006168A7" w:rsidP="006168A7">
            <w:pPr>
              <w:widowControl/>
              <w:spacing w:line="560" w:lineRule="exact"/>
              <w:rPr>
                <w:rFonts w:ascii="仿宋" w:eastAsia="仿宋" w:hAnsi="仿宋" w:cs="宋体"/>
                <w:color w:val="FF0000"/>
                <w:kern w:val="0"/>
                <w:sz w:val="30"/>
                <w:szCs w:val="30"/>
              </w:rPr>
            </w:pPr>
            <w:r>
              <w:rPr>
                <w:rFonts w:ascii="仿宋" w:eastAsia="仿宋" w:hAnsi="仿宋" w:cs="宋体"/>
                <w:kern w:val="0"/>
                <w:sz w:val="30"/>
                <w:szCs w:val="30"/>
              </w:rPr>
              <w:t>12.</w:t>
            </w:r>
            <w:r>
              <w:rPr>
                <w:rFonts w:ascii="仿宋" w:eastAsia="仿宋" w:hAnsi="仿宋" w:cs="宋体" w:hint="eastAsia"/>
                <w:kern w:val="0"/>
                <w:sz w:val="30"/>
                <w:szCs w:val="30"/>
              </w:rPr>
              <w:t>28</w:t>
            </w:r>
            <w:r w:rsidRPr="006168A7">
              <w:rPr>
                <w:rFonts w:ascii="仿宋" w:eastAsia="仿宋" w:hAnsi="仿宋" w:cs="宋体" w:hint="eastAsia"/>
                <w:kern w:val="0"/>
                <w:sz w:val="30"/>
                <w:szCs w:val="30"/>
              </w:rPr>
              <w:t>日上午蔡学军律师代表律工委参加由龙华区组织的“关于提高普法实效的座谈会”。</w:t>
            </w:r>
          </w:p>
        </w:tc>
      </w:tr>
    </w:tbl>
    <w:p w:rsidR="0061013F" w:rsidRPr="00FB73F5" w:rsidRDefault="0061013F" w:rsidP="00E33A7C">
      <w:pPr>
        <w:widowControl/>
        <w:jc w:val="left"/>
        <w:rPr>
          <w:color w:val="FF0000"/>
        </w:rPr>
      </w:pPr>
    </w:p>
    <w:sectPr w:rsidR="0061013F" w:rsidRPr="00FB73F5"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E14" w:rsidRDefault="00CD2E14" w:rsidP="00490486">
      <w:r>
        <w:separator/>
      </w:r>
    </w:p>
  </w:endnote>
  <w:endnote w:type="continuationSeparator" w:id="0">
    <w:p w:rsidR="00CD2E14" w:rsidRDefault="00CD2E14"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E14" w:rsidRDefault="00CD2E14" w:rsidP="00490486">
      <w:r>
        <w:separator/>
      </w:r>
    </w:p>
  </w:footnote>
  <w:footnote w:type="continuationSeparator" w:id="0">
    <w:p w:rsidR="00CD2E14" w:rsidRDefault="00CD2E14" w:rsidP="0049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7DD93F"/>
    <w:multiLevelType w:val="singleLevel"/>
    <w:tmpl w:val="597DD93F"/>
    <w:lvl w:ilvl="0">
      <w:start w:val="1"/>
      <w:numFmt w:val="decimal"/>
      <w:suff w:val="nothing"/>
      <w:lvlText w:val="%1、"/>
      <w:lvlJc w:val="left"/>
    </w:lvl>
  </w:abstractNum>
  <w:abstractNum w:abstractNumId="3">
    <w:nsid w:val="597DDA07"/>
    <w:multiLevelType w:val="singleLevel"/>
    <w:tmpl w:val="597DDA07"/>
    <w:lvl w:ilvl="0">
      <w:start w:val="1"/>
      <w:numFmt w:val="decimal"/>
      <w:suff w:val="nothing"/>
      <w:lvlText w:val="（%1）"/>
      <w:lvlJc w:val="left"/>
    </w:lvl>
  </w:abstractNum>
  <w:abstractNum w:abstractNumId="4">
    <w:nsid w:val="59CDA5D8"/>
    <w:multiLevelType w:val="singleLevel"/>
    <w:tmpl w:val="59CDA5D8"/>
    <w:lvl w:ilvl="0">
      <w:start w:val="7"/>
      <w:numFmt w:val="decimal"/>
      <w:suff w:val="nothing"/>
      <w:lvlText w:val="%1、"/>
      <w:lvlJc w:val="left"/>
    </w:lvl>
  </w:abstractNum>
  <w:abstractNum w:abstractNumId="5">
    <w:nsid w:val="59F6D99B"/>
    <w:multiLevelType w:val="singleLevel"/>
    <w:tmpl w:val="59F6D99B"/>
    <w:lvl w:ilvl="0">
      <w:start w:val="2"/>
      <w:numFmt w:val="decimal"/>
      <w:suff w:val="nothing"/>
      <w:lvlText w:val="%1、"/>
      <w:lvlJc w:val="left"/>
    </w:lvl>
  </w:abstractNum>
  <w:abstractNum w:abstractNumId="6">
    <w:nsid w:val="59F6DAD7"/>
    <w:multiLevelType w:val="singleLevel"/>
    <w:tmpl w:val="59F6DAD7"/>
    <w:lvl w:ilvl="0">
      <w:start w:val="4"/>
      <w:numFmt w:val="decimal"/>
      <w:suff w:val="nothing"/>
      <w:lvlText w:val="%1、"/>
      <w:lvlJc w:val="left"/>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3C"/>
    <w:rsid w:val="0002676F"/>
    <w:rsid w:val="000272F6"/>
    <w:rsid w:val="00031722"/>
    <w:rsid w:val="0003378F"/>
    <w:rsid w:val="00065A1A"/>
    <w:rsid w:val="00084074"/>
    <w:rsid w:val="000A559F"/>
    <w:rsid w:val="000E32B6"/>
    <w:rsid w:val="00136F86"/>
    <w:rsid w:val="00163B30"/>
    <w:rsid w:val="001D3BC9"/>
    <w:rsid w:val="002440C6"/>
    <w:rsid w:val="00263D31"/>
    <w:rsid w:val="00274D27"/>
    <w:rsid w:val="0027580F"/>
    <w:rsid w:val="00283886"/>
    <w:rsid w:val="002D11E9"/>
    <w:rsid w:val="002D1B62"/>
    <w:rsid w:val="002D3630"/>
    <w:rsid w:val="002E1462"/>
    <w:rsid w:val="00310E03"/>
    <w:rsid w:val="00325333"/>
    <w:rsid w:val="00361610"/>
    <w:rsid w:val="003C5251"/>
    <w:rsid w:val="003D2948"/>
    <w:rsid w:val="00414C54"/>
    <w:rsid w:val="00432748"/>
    <w:rsid w:val="004844D6"/>
    <w:rsid w:val="00490486"/>
    <w:rsid w:val="004E2662"/>
    <w:rsid w:val="0053531D"/>
    <w:rsid w:val="00553845"/>
    <w:rsid w:val="0057500C"/>
    <w:rsid w:val="0058074E"/>
    <w:rsid w:val="00583A90"/>
    <w:rsid w:val="00595B9C"/>
    <w:rsid w:val="005B2A73"/>
    <w:rsid w:val="005C11C1"/>
    <w:rsid w:val="005E206F"/>
    <w:rsid w:val="0061013F"/>
    <w:rsid w:val="006168A7"/>
    <w:rsid w:val="00642F28"/>
    <w:rsid w:val="00687436"/>
    <w:rsid w:val="00711111"/>
    <w:rsid w:val="00711B3C"/>
    <w:rsid w:val="007242C1"/>
    <w:rsid w:val="007A5EF8"/>
    <w:rsid w:val="007A6345"/>
    <w:rsid w:val="007C0B23"/>
    <w:rsid w:val="00847C9C"/>
    <w:rsid w:val="0085504F"/>
    <w:rsid w:val="00877F6A"/>
    <w:rsid w:val="008A1652"/>
    <w:rsid w:val="008A579C"/>
    <w:rsid w:val="008B5F39"/>
    <w:rsid w:val="008B7AA7"/>
    <w:rsid w:val="008C755A"/>
    <w:rsid w:val="008D7505"/>
    <w:rsid w:val="008F3B49"/>
    <w:rsid w:val="008F4587"/>
    <w:rsid w:val="009E2836"/>
    <w:rsid w:val="00A649ED"/>
    <w:rsid w:val="00A94768"/>
    <w:rsid w:val="00AC4D44"/>
    <w:rsid w:val="00AF05CA"/>
    <w:rsid w:val="00AF3D6D"/>
    <w:rsid w:val="00B137F2"/>
    <w:rsid w:val="00B14A56"/>
    <w:rsid w:val="00B4363C"/>
    <w:rsid w:val="00B555DC"/>
    <w:rsid w:val="00B57234"/>
    <w:rsid w:val="00BE3B76"/>
    <w:rsid w:val="00C27290"/>
    <w:rsid w:val="00C7303A"/>
    <w:rsid w:val="00C83F36"/>
    <w:rsid w:val="00C979E5"/>
    <w:rsid w:val="00CA17BF"/>
    <w:rsid w:val="00CB378F"/>
    <w:rsid w:val="00CD2E14"/>
    <w:rsid w:val="00CD7113"/>
    <w:rsid w:val="00D14299"/>
    <w:rsid w:val="00D4224E"/>
    <w:rsid w:val="00D4654F"/>
    <w:rsid w:val="00D47CD6"/>
    <w:rsid w:val="00D5052E"/>
    <w:rsid w:val="00D632B7"/>
    <w:rsid w:val="00D71735"/>
    <w:rsid w:val="00DF28D1"/>
    <w:rsid w:val="00DF2B65"/>
    <w:rsid w:val="00E15352"/>
    <w:rsid w:val="00E259C4"/>
    <w:rsid w:val="00E33A7C"/>
    <w:rsid w:val="00E57F3C"/>
    <w:rsid w:val="00E84AE7"/>
    <w:rsid w:val="00EB2804"/>
    <w:rsid w:val="00EB7C13"/>
    <w:rsid w:val="00EC1A09"/>
    <w:rsid w:val="00EE2B66"/>
    <w:rsid w:val="00F03738"/>
    <w:rsid w:val="00F11AC1"/>
    <w:rsid w:val="00F131DA"/>
    <w:rsid w:val="00F13E63"/>
    <w:rsid w:val="00F41260"/>
    <w:rsid w:val="00F476F1"/>
    <w:rsid w:val="00F96C50"/>
    <w:rsid w:val="00FA7914"/>
    <w:rsid w:val="00FB73F5"/>
    <w:rsid w:val="00FE1AFA"/>
    <w:rsid w:val="00FE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486"/>
    <w:rPr>
      <w:sz w:val="18"/>
      <w:szCs w:val="18"/>
    </w:rPr>
  </w:style>
  <w:style w:type="paragraph" w:styleId="a4">
    <w:name w:val="footer"/>
    <w:basedOn w:val="a"/>
    <w:link w:val="Char0"/>
    <w:uiPriority w:val="99"/>
    <w:unhideWhenUsed/>
    <w:rsid w:val="00490486"/>
    <w:pPr>
      <w:tabs>
        <w:tab w:val="center" w:pos="4153"/>
        <w:tab w:val="right" w:pos="8306"/>
      </w:tabs>
      <w:snapToGrid w:val="0"/>
      <w:jc w:val="left"/>
    </w:pPr>
    <w:rPr>
      <w:sz w:val="18"/>
      <w:szCs w:val="18"/>
    </w:rPr>
  </w:style>
  <w:style w:type="character" w:customStyle="1" w:styleId="Char0">
    <w:name w:val="页脚 Char"/>
    <w:basedOn w:val="a0"/>
    <w:link w:val="a4"/>
    <w:uiPriority w:val="99"/>
    <w:rsid w:val="00490486"/>
    <w:rPr>
      <w:sz w:val="18"/>
      <w:szCs w:val="18"/>
    </w:rPr>
  </w:style>
  <w:style w:type="paragraph" w:styleId="a5">
    <w:name w:val="List Paragraph"/>
    <w:basedOn w:val="a"/>
    <w:uiPriority w:val="34"/>
    <w:qFormat/>
    <w:rsid w:val="00B4363C"/>
    <w:pPr>
      <w:ind w:firstLineChars="200" w:firstLine="420"/>
    </w:pPr>
  </w:style>
  <w:style w:type="paragraph" w:styleId="a6">
    <w:name w:val="Balloon Text"/>
    <w:basedOn w:val="a"/>
    <w:link w:val="Char1"/>
    <w:uiPriority w:val="99"/>
    <w:semiHidden/>
    <w:unhideWhenUsed/>
    <w:rsid w:val="00FA7914"/>
    <w:rPr>
      <w:sz w:val="18"/>
      <w:szCs w:val="18"/>
    </w:rPr>
  </w:style>
  <w:style w:type="character" w:customStyle="1" w:styleId="Char1">
    <w:name w:val="批注框文本 Char"/>
    <w:basedOn w:val="a0"/>
    <w:link w:val="a6"/>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476</Words>
  <Characters>2719</Characters>
  <Application>Microsoft Office Word</Application>
  <DocSecurity>0</DocSecurity>
  <Lines>22</Lines>
  <Paragraphs>6</Paragraphs>
  <ScaleCrop>false</ScaleCrop>
  <Company>微软中国</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林华君</cp:lastModifiedBy>
  <cp:revision>36</cp:revision>
  <cp:lastPrinted>2018-01-12T01:09:00Z</cp:lastPrinted>
  <dcterms:created xsi:type="dcterms:W3CDTF">2017-10-09T04:43:00Z</dcterms:created>
  <dcterms:modified xsi:type="dcterms:W3CDTF">2018-01-12T09:22:00Z</dcterms:modified>
</cp:coreProperties>
</file>